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AA" w:rsidRPr="0037614D" w:rsidRDefault="00E766AA" w:rsidP="00A706DC">
      <w:pPr>
        <w:ind w:right="-987"/>
        <w:jc w:val="center"/>
        <w:rPr>
          <w:rFonts w:asciiTheme="minorHAnsi" w:hAnsiTheme="minorHAnsi" w:cstheme="minorHAnsi"/>
          <w:sz w:val="20"/>
          <w:szCs w:val="20"/>
        </w:rPr>
      </w:pPr>
    </w:p>
    <w:p w:rsidR="003E73F8" w:rsidRPr="0037614D" w:rsidRDefault="00A706DC" w:rsidP="00A706DC">
      <w:pPr>
        <w:ind w:right="-987"/>
        <w:jc w:val="right"/>
        <w:rPr>
          <w:rFonts w:asciiTheme="minorHAnsi" w:hAnsiTheme="minorHAnsi" w:cstheme="minorHAnsi"/>
          <w:sz w:val="20"/>
          <w:szCs w:val="20"/>
        </w:rPr>
      </w:pPr>
      <w:r w:rsidRPr="0037614D">
        <w:rPr>
          <w:rFonts w:asciiTheme="minorHAnsi" w:hAnsiTheme="minorHAnsi" w:cstheme="minorHAnsi"/>
          <w:noProof/>
          <w:sz w:val="20"/>
          <w:szCs w:val="20"/>
          <w:lang w:val="en-IN" w:eastAsia="en-IN"/>
        </w:rPr>
        <w:drawing>
          <wp:inline distT="0" distB="0" distL="0" distR="0">
            <wp:extent cx="2846542" cy="952500"/>
            <wp:effectExtent l="19050" t="0" r="0" b="0"/>
            <wp:docPr id="12" name="Picture 3"/>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8"/>
                    <a:srcRect/>
                    <a:stretch>
                      <a:fillRect/>
                    </a:stretch>
                  </pic:blipFill>
                  <pic:spPr bwMode="auto">
                    <a:xfrm>
                      <a:off x="0" y="0"/>
                      <a:ext cx="2860275" cy="957095"/>
                    </a:xfrm>
                    <a:prstGeom prst="rect">
                      <a:avLst/>
                    </a:prstGeom>
                    <a:noFill/>
                    <a:ln w="9525">
                      <a:noFill/>
                      <a:miter lim="800000"/>
                      <a:headEnd/>
                      <a:tailEnd/>
                    </a:ln>
                    <a:effectLst/>
                  </pic:spPr>
                </pic:pic>
              </a:graphicData>
            </a:graphic>
          </wp:inline>
        </w:drawing>
      </w:r>
    </w:p>
    <w:p w:rsidR="00E766AA" w:rsidRPr="0037614D" w:rsidRDefault="007B300C" w:rsidP="00C0720D">
      <w:pPr>
        <w:rPr>
          <w:rFonts w:asciiTheme="minorHAnsi" w:hAnsiTheme="minorHAnsi" w:cstheme="minorHAnsi"/>
          <w:sz w:val="20"/>
          <w:szCs w:val="20"/>
        </w:rPr>
      </w:pPr>
      <w:r w:rsidRPr="007B300C">
        <w:rPr>
          <w:noProof/>
          <w:lang w:val="en-IN" w:eastAsia="en-IN"/>
        </w:rPr>
        <w:pict>
          <v:shapetype id="_x0000_t202" coordsize="21600,21600" o:spt="202" path="m,l,21600r21600,l21600,xe">
            <v:stroke joinstyle="miter"/>
            <v:path gradientshapeok="t" o:connecttype="rect"/>
          </v:shapetype>
          <v:shape id="_x0000_s1044" type="#_x0000_t202" style="position:absolute;margin-left:301.4pt;margin-top:.2pt;width:249pt;height:19.5pt;z-index:251669504" fillcolor="#8db3e2 [1311]" stroked="f">
            <v:textbox style="mso-next-textbox:#_x0000_s1044">
              <w:txbxContent>
                <w:p w:rsidR="002573D1" w:rsidRPr="00A706DC" w:rsidRDefault="00BB5D29" w:rsidP="002573D1">
                  <w:r>
                    <w:rPr>
                      <w:rFonts w:asciiTheme="minorHAnsi" w:hAnsiTheme="minorHAnsi" w:cstheme="minorHAnsi"/>
                      <w:sz w:val="20"/>
                      <w:szCs w:val="20"/>
                    </w:rPr>
                    <w:t>Directions of Use</w:t>
                  </w:r>
                  <w:r w:rsidR="002573D1" w:rsidRPr="00A706DC">
                    <w:rPr>
                      <w:rFonts w:asciiTheme="minorHAnsi" w:hAnsiTheme="minorHAnsi" w:cstheme="minorHAnsi"/>
                      <w:sz w:val="20"/>
                      <w:szCs w:val="20"/>
                    </w:rPr>
                    <w:t xml:space="preserve"> :</w:t>
                  </w:r>
                </w:p>
              </w:txbxContent>
            </v:textbox>
          </v:shape>
        </w:pict>
      </w:r>
      <w:r>
        <w:rPr>
          <w:rFonts w:asciiTheme="minorHAnsi" w:hAnsiTheme="minorHAnsi" w:cstheme="minorHAnsi"/>
          <w:noProof/>
          <w:sz w:val="20"/>
          <w:szCs w:val="20"/>
          <w:lang w:val="en-IN" w:eastAsia="en-IN"/>
        </w:rPr>
        <w:pict>
          <v:shape id="_x0000_s1030" type="#_x0000_t202" style="position:absolute;margin-left:-11.55pt;margin-top:.2pt;width:266.25pt;height:19.5pt;z-index:251659264" fillcolor="#8db3e2 [1311]" stroked="f">
            <v:textbox style="mso-next-textbox:#_x0000_s1030">
              <w:txbxContent>
                <w:p w:rsidR="00A706DC" w:rsidRDefault="00A706DC">
                  <w:r w:rsidRPr="00A706DC">
                    <w:rPr>
                      <w:rFonts w:asciiTheme="minorHAnsi" w:hAnsiTheme="minorHAnsi" w:cstheme="minorHAnsi"/>
                      <w:sz w:val="20"/>
                      <w:szCs w:val="20"/>
                    </w:rPr>
                    <w:t xml:space="preserve">Product name: </w:t>
                  </w:r>
                  <w:r w:rsidR="00601707" w:rsidRPr="00601707">
                    <w:rPr>
                      <w:rFonts w:asciiTheme="minorHAnsi" w:hAnsiTheme="minorHAnsi" w:cstheme="minorHAnsi"/>
                      <w:sz w:val="20"/>
                      <w:szCs w:val="20"/>
                    </w:rPr>
                    <w:t xml:space="preserve">Buildon </w:t>
                  </w:r>
                  <w:r w:rsidR="00AB659B" w:rsidRPr="000A567F">
                    <w:rPr>
                      <w:rFonts w:asciiTheme="minorHAnsi" w:hAnsiTheme="minorHAnsi" w:cstheme="minorHAnsi"/>
                      <w:sz w:val="18"/>
                      <w:szCs w:val="20"/>
                    </w:rPr>
                    <w:t>Casting Plaster</w:t>
                  </w:r>
                </w:p>
              </w:txbxContent>
            </v:textbox>
          </v:shape>
        </w:pict>
      </w:r>
    </w:p>
    <w:p w:rsidR="0061339C" w:rsidRPr="0037614D" w:rsidRDefault="0061339C" w:rsidP="00C0720D">
      <w:pPr>
        <w:rPr>
          <w:rFonts w:asciiTheme="minorHAnsi" w:hAnsiTheme="minorHAnsi" w:cstheme="minorHAnsi"/>
          <w:sz w:val="20"/>
          <w:szCs w:val="20"/>
        </w:rPr>
        <w:sectPr w:rsidR="0061339C" w:rsidRPr="0037614D" w:rsidSect="00DA6186">
          <w:type w:val="continuous"/>
          <w:pgSz w:w="12240" w:h="15840" w:code="1"/>
          <w:pgMar w:top="142" w:right="49" w:bottom="461" w:left="561" w:header="11" w:footer="720" w:gutter="0"/>
          <w:cols w:num="2" w:space="5959"/>
          <w:docGrid w:linePitch="360"/>
        </w:sectPr>
      </w:pPr>
    </w:p>
    <w:p w:rsidR="003E73F8" w:rsidRPr="0037614D" w:rsidRDefault="003E73F8" w:rsidP="00EE71F0">
      <w:pPr>
        <w:rPr>
          <w:rFonts w:asciiTheme="minorHAnsi" w:hAnsiTheme="minorHAnsi" w:cstheme="minorHAnsi"/>
          <w:sz w:val="20"/>
          <w:szCs w:val="20"/>
        </w:rPr>
        <w:sectPr w:rsidR="003E73F8" w:rsidRPr="0037614D" w:rsidSect="003E73F8">
          <w:type w:val="continuous"/>
          <w:pgSz w:w="12240" w:h="15840" w:code="1"/>
          <w:pgMar w:top="567" w:right="272" w:bottom="461" w:left="561" w:header="11" w:footer="720" w:gutter="0"/>
          <w:cols w:num="2" w:space="57"/>
          <w:docGrid w:linePitch="360"/>
        </w:sectPr>
      </w:pPr>
    </w:p>
    <w:p w:rsidR="0061339C" w:rsidRPr="0037614D" w:rsidRDefault="00AC78F1" w:rsidP="00AC78F1">
      <w:pPr>
        <w:rPr>
          <w:rFonts w:asciiTheme="minorHAnsi" w:hAnsiTheme="minorHAnsi" w:cstheme="minorHAnsi"/>
          <w:sz w:val="20"/>
          <w:szCs w:val="20"/>
        </w:rPr>
      </w:pPr>
      <w:r>
        <w:rPr>
          <w:rFonts w:asciiTheme="minorHAnsi" w:hAnsiTheme="minorHAnsi" w:cstheme="minorHAnsi"/>
          <w:sz w:val="20"/>
          <w:szCs w:val="20"/>
        </w:rPr>
        <w:lastRenderedPageBreak/>
        <w:t xml:space="preserve">                </w:t>
      </w:r>
      <w:r w:rsidR="000A567F">
        <w:rPr>
          <w:rFonts w:asciiTheme="minorHAnsi" w:hAnsiTheme="minorHAnsi" w:cstheme="minorHAnsi"/>
          <w:noProof/>
          <w:sz w:val="20"/>
          <w:szCs w:val="20"/>
          <w:lang w:val="en-IN" w:eastAsia="en-IN"/>
        </w:rPr>
        <w:drawing>
          <wp:inline distT="0" distB="0" distL="0" distR="0">
            <wp:extent cx="1651556" cy="1323975"/>
            <wp:effectExtent l="19050" t="0" r="5794" b="0"/>
            <wp:docPr id="2" name="Picture 2" descr="F:\Buildon 2017\BUILDON PROFILE\Product Profle to Final\Product Build Guide\Cor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uildon 2017\BUILDON PROFILE\Product Profle to Final\Product Build Guide\Cornice.jpg"/>
                    <pic:cNvPicPr>
                      <a:picLocks noChangeAspect="1" noChangeArrowheads="1"/>
                    </pic:cNvPicPr>
                  </pic:nvPicPr>
                  <pic:blipFill>
                    <a:blip r:embed="rId9"/>
                    <a:srcRect r="6564"/>
                    <a:stretch>
                      <a:fillRect/>
                    </a:stretch>
                  </pic:blipFill>
                  <pic:spPr bwMode="auto">
                    <a:xfrm>
                      <a:off x="0" y="0"/>
                      <a:ext cx="1651556" cy="1323975"/>
                    </a:xfrm>
                    <a:prstGeom prst="rect">
                      <a:avLst/>
                    </a:prstGeom>
                    <a:noFill/>
                    <a:ln w="9525">
                      <a:noFill/>
                      <a:miter lim="800000"/>
                      <a:headEnd/>
                      <a:tailEnd/>
                    </a:ln>
                  </pic:spPr>
                </pic:pic>
              </a:graphicData>
            </a:graphic>
          </wp:inline>
        </w:drawing>
      </w:r>
    </w:p>
    <w:p w:rsidR="0061339C" w:rsidRPr="0037614D" w:rsidRDefault="007B300C" w:rsidP="003E73F8">
      <w:p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31" type="#_x0000_t202" style="position:absolute;margin-left:-2.55pt;margin-top:1.05pt;width:249pt;height:19.5pt;z-index:251660288" fillcolor="#8db3e2 [1311]" stroked="f">
            <v:textbox style="mso-next-textbox:#_x0000_s1031">
              <w:txbxContent>
                <w:p w:rsidR="00A706DC" w:rsidRPr="00A706DC" w:rsidRDefault="00A706DC" w:rsidP="00A706DC">
                  <w:r w:rsidRPr="00A706DC">
                    <w:rPr>
                      <w:rFonts w:asciiTheme="minorHAnsi" w:hAnsiTheme="minorHAnsi" w:cstheme="minorHAnsi"/>
                      <w:sz w:val="20"/>
                      <w:szCs w:val="20"/>
                    </w:rPr>
                    <w:t>Description :</w:t>
                  </w:r>
                </w:p>
              </w:txbxContent>
            </v:textbox>
          </v:shape>
        </w:pict>
      </w:r>
    </w:p>
    <w:p w:rsidR="002F3EF7" w:rsidRPr="0037614D" w:rsidRDefault="002F3EF7" w:rsidP="00C0720D">
      <w:pPr>
        <w:rPr>
          <w:rFonts w:asciiTheme="minorHAnsi" w:hAnsiTheme="minorHAnsi" w:cstheme="minorHAnsi"/>
          <w:sz w:val="20"/>
          <w:szCs w:val="20"/>
        </w:rPr>
      </w:pPr>
    </w:p>
    <w:p w:rsidR="000A567F" w:rsidRDefault="000A567F" w:rsidP="00C0720D">
      <w:pPr>
        <w:rPr>
          <w:rFonts w:asciiTheme="minorHAnsi" w:hAnsiTheme="minorHAnsi" w:cstheme="minorHAnsi"/>
          <w:sz w:val="18"/>
          <w:szCs w:val="20"/>
        </w:rPr>
      </w:pPr>
      <w:r w:rsidRPr="000A567F">
        <w:rPr>
          <w:rFonts w:asciiTheme="minorHAnsi" w:hAnsiTheme="minorHAnsi" w:cstheme="minorHAnsi"/>
          <w:sz w:val="18"/>
          <w:szCs w:val="20"/>
        </w:rPr>
        <w:t>Pure white in colour and high in strength, the BUILDON Casting Plaster is the product to choose. It is very suitable for all kinds of moulds and cornices. Casting Plaster gives a very smooth finish and hardness to the surface of moulds and cornices.</w:t>
      </w:r>
    </w:p>
    <w:p w:rsidR="000A567F" w:rsidRDefault="000A567F" w:rsidP="00C0720D">
      <w:pPr>
        <w:rPr>
          <w:rFonts w:asciiTheme="minorHAnsi" w:hAnsiTheme="minorHAnsi" w:cstheme="minorHAnsi"/>
          <w:sz w:val="18"/>
          <w:szCs w:val="20"/>
        </w:rPr>
      </w:pPr>
    </w:p>
    <w:p w:rsidR="00827401" w:rsidRPr="0037614D" w:rsidRDefault="007B300C" w:rsidP="00C0720D">
      <w:pPr>
        <w:rPr>
          <w:rFonts w:asciiTheme="minorHAnsi" w:hAnsiTheme="minorHAnsi" w:cstheme="minorHAnsi"/>
          <w:sz w:val="20"/>
          <w:szCs w:val="20"/>
        </w:rPr>
      </w:pPr>
      <w:r w:rsidRPr="007B300C">
        <w:rPr>
          <w:rFonts w:asciiTheme="minorHAnsi" w:hAnsiTheme="minorHAnsi" w:cstheme="minorHAnsi"/>
          <w:noProof/>
          <w:sz w:val="18"/>
          <w:szCs w:val="20"/>
          <w:lang w:val="en-IN" w:eastAsia="en-IN"/>
        </w:rPr>
        <w:pict>
          <v:shape id="_x0000_s1032" type="#_x0000_t202" style="position:absolute;margin-left:-2.55pt;margin-top:.65pt;width:249pt;height:19.5pt;z-index:251661312" fillcolor="#8db3e2 [1311]" stroked="f">
            <v:textbox style="mso-next-textbox:#_x0000_s1032">
              <w:txbxContent>
                <w:p w:rsidR="00A706DC" w:rsidRPr="00A706DC" w:rsidRDefault="00A706DC" w:rsidP="00A706DC">
                  <w:r w:rsidRPr="00A706DC">
                    <w:rPr>
                      <w:rFonts w:asciiTheme="minorHAnsi" w:hAnsiTheme="minorHAnsi" w:cstheme="minorHAnsi"/>
                      <w:sz w:val="20"/>
                      <w:szCs w:val="20"/>
                    </w:rPr>
                    <w:t>Fields of application :</w:t>
                  </w:r>
                </w:p>
              </w:txbxContent>
            </v:textbox>
          </v:shape>
        </w:pict>
      </w:r>
      <w:r w:rsidR="003E73F8" w:rsidRPr="0037614D">
        <w:rPr>
          <w:rFonts w:asciiTheme="minorHAnsi" w:hAnsiTheme="minorHAnsi" w:cstheme="minorHAnsi"/>
          <w:sz w:val="20"/>
          <w:szCs w:val="20"/>
        </w:rPr>
        <w:br/>
      </w:r>
    </w:p>
    <w:p w:rsidR="00827401" w:rsidRDefault="000A567F" w:rsidP="00827401">
      <w:pPr>
        <w:pStyle w:val="ListParagraph"/>
        <w:numPr>
          <w:ilvl w:val="0"/>
          <w:numId w:val="2"/>
        </w:numPr>
        <w:rPr>
          <w:rFonts w:asciiTheme="minorHAnsi" w:hAnsiTheme="minorHAnsi" w:cstheme="minorHAnsi"/>
          <w:sz w:val="18"/>
          <w:szCs w:val="20"/>
        </w:rPr>
      </w:pPr>
      <w:r>
        <w:rPr>
          <w:rFonts w:asciiTheme="minorHAnsi" w:hAnsiTheme="minorHAnsi" w:cstheme="minorHAnsi"/>
          <w:sz w:val="18"/>
          <w:szCs w:val="20"/>
        </w:rPr>
        <w:t>Sanitary ware</w:t>
      </w:r>
    </w:p>
    <w:p w:rsidR="000A567F" w:rsidRPr="00253BFF" w:rsidRDefault="000A567F" w:rsidP="00827401">
      <w:pPr>
        <w:pStyle w:val="ListParagraph"/>
        <w:numPr>
          <w:ilvl w:val="0"/>
          <w:numId w:val="2"/>
        </w:numPr>
        <w:rPr>
          <w:rFonts w:asciiTheme="minorHAnsi" w:hAnsiTheme="minorHAnsi" w:cstheme="minorHAnsi"/>
          <w:sz w:val="18"/>
          <w:szCs w:val="20"/>
        </w:rPr>
      </w:pPr>
      <w:r>
        <w:rPr>
          <w:rFonts w:asciiTheme="minorHAnsi" w:hAnsiTheme="minorHAnsi" w:cstheme="minorHAnsi"/>
          <w:sz w:val="18"/>
          <w:szCs w:val="20"/>
        </w:rPr>
        <w:t>Buildings</w:t>
      </w:r>
    </w:p>
    <w:p w:rsidR="003E73F8" w:rsidRPr="0037614D" w:rsidRDefault="007B300C" w:rsidP="003E73F8">
      <w:p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36" type="#_x0000_t202" style="position:absolute;margin-left:-2.55pt;margin-top:.25pt;width:249pt;height:19.5pt;z-index:251663360" fillcolor="#8db3e2 [1311]" stroked="f">
            <v:textbox style="mso-next-textbox:#_x0000_s1036">
              <w:txbxContent>
                <w:p w:rsidR="00914828" w:rsidRPr="00914828" w:rsidRDefault="00914828" w:rsidP="00914828">
                  <w:r w:rsidRPr="00A706DC">
                    <w:rPr>
                      <w:rFonts w:asciiTheme="minorHAnsi" w:hAnsiTheme="minorHAnsi" w:cstheme="minorHAnsi"/>
                      <w:sz w:val="20"/>
                      <w:szCs w:val="20"/>
                    </w:rPr>
                    <w:t>Technical Specification:</w:t>
                  </w:r>
                </w:p>
              </w:txbxContent>
            </v:textbox>
          </v:shape>
        </w:pict>
      </w:r>
    </w:p>
    <w:p w:rsidR="0037614D" w:rsidRDefault="0037614D" w:rsidP="0037614D">
      <w:pPr>
        <w:ind w:left="360"/>
        <w:rPr>
          <w:rFonts w:asciiTheme="minorHAnsi" w:hAnsiTheme="minorHAnsi" w:cstheme="minorHAnsi"/>
          <w:sz w:val="20"/>
          <w:szCs w:val="20"/>
        </w:rPr>
      </w:pPr>
    </w:p>
    <w:tbl>
      <w:tblPr>
        <w:tblW w:w="2960" w:type="dxa"/>
        <w:tblInd w:w="706" w:type="dxa"/>
        <w:tblLook w:val="04A0"/>
      </w:tblPr>
      <w:tblGrid>
        <w:gridCol w:w="1600"/>
        <w:gridCol w:w="1360"/>
      </w:tblGrid>
      <w:tr w:rsidR="000A567F" w:rsidRPr="000A567F" w:rsidTr="00AC78F1">
        <w:trPr>
          <w:trHeight w:val="315"/>
        </w:trPr>
        <w:tc>
          <w:tcPr>
            <w:tcW w:w="1600" w:type="dxa"/>
            <w:tcBorders>
              <w:top w:val="single" w:sz="6" w:space="0" w:color="DDDDDD"/>
              <w:left w:val="single" w:sz="6" w:space="0" w:color="DDDDDD"/>
              <w:bottom w:val="single" w:sz="6" w:space="0" w:color="DDDDDD"/>
              <w:right w:val="single" w:sz="6" w:space="0" w:color="DDDDDD"/>
            </w:tcBorders>
            <w:shd w:val="clear" w:color="auto" w:fill="auto"/>
            <w:hideMark/>
          </w:tcPr>
          <w:p w:rsidR="000A567F" w:rsidRPr="000A567F" w:rsidRDefault="000A567F" w:rsidP="000A567F">
            <w:pPr>
              <w:rPr>
                <w:rFonts w:ascii="Calibri" w:hAnsi="Calibri" w:cs="Calibri"/>
                <w:color w:val="000000"/>
                <w:sz w:val="20"/>
                <w:szCs w:val="20"/>
                <w:lang w:val="en-IN" w:eastAsia="en-IN"/>
              </w:rPr>
            </w:pPr>
            <w:r w:rsidRPr="000A567F">
              <w:rPr>
                <w:rFonts w:ascii="Calibri" w:hAnsi="Calibri" w:cstheme="minorHAnsi"/>
                <w:color w:val="000000"/>
                <w:sz w:val="20"/>
                <w:szCs w:val="20"/>
                <w:lang w:val="en-IN" w:eastAsia="en-IN"/>
              </w:rPr>
              <w:t>Purity (whiteness)</w:t>
            </w:r>
          </w:p>
        </w:tc>
        <w:tc>
          <w:tcPr>
            <w:tcW w:w="1360" w:type="dxa"/>
            <w:tcBorders>
              <w:top w:val="single" w:sz="8" w:space="0" w:color="DDDDDD"/>
              <w:left w:val="nil"/>
              <w:bottom w:val="single" w:sz="8" w:space="0" w:color="DDDDDD"/>
              <w:right w:val="single" w:sz="8" w:space="0" w:color="DDDDDD"/>
            </w:tcBorders>
            <w:shd w:val="clear" w:color="auto" w:fill="auto"/>
            <w:vAlign w:val="center"/>
            <w:hideMark/>
          </w:tcPr>
          <w:p w:rsidR="000A567F" w:rsidRPr="000A567F" w:rsidRDefault="000A567F" w:rsidP="000A567F">
            <w:pPr>
              <w:jc w:val="center"/>
              <w:rPr>
                <w:rFonts w:ascii="Calibri" w:hAnsi="Calibri" w:cs="Calibri"/>
                <w:color w:val="000000"/>
                <w:sz w:val="20"/>
                <w:szCs w:val="20"/>
                <w:lang w:val="en-IN" w:eastAsia="en-IN"/>
              </w:rPr>
            </w:pPr>
            <w:r w:rsidRPr="000A567F">
              <w:rPr>
                <w:rFonts w:ascii="Calibri" w:hAnsi="Calibri" w:cstheme="minorHAnsi"/>
                <w:color w:val="000000"/>
                <w:sz w:val="20"/>
                <w:szCs w:val="20"/>
                <w:lang w:val="en-IN" w:eastAsia="en-IN"/>
              </w:rPr>
              <w:t>90%</w:t>
            </w:r>
          </w:p>
        </w:tc>
      </w:tr>
      <w:tr w:rsidR="000A567F" w:rsidRPr="000A567F" w:rsidTr="00AC78F1">
        <w:trPr>
          <w:trHeight w:val="525"/>
        </w:trPr>
        <w:tc>
          <w:tcPr>
            <w:tcW w:w="1600" w:type="dxa"/>
            <w:tcBorders>
              <w:top w:val="nil"/>
              <w:left w:val="single" w:sz="8" w:space="0" w:color="DDDDDD"/>
              <w:bottom w:val="single" w:sz="8" w:space="0" w:color="DDDDDD"/>
              <w:right w:val="single" w:sz="8" w:space="0" w:color="DDDDDD"/>
            </w:tcBorders>
            <w:shd w:val="clear" w:color="auto" w:fill="auto"/>
            <w:hideMark/>
          </w:tcPr>
          <w:p w:rsidR="000A567F" w:rsidRPr="000A567F" w:rsidRDefault="000A567F" w:rsidP="000A567F">
            <w:pPr>
              <w:rPr>
                <w:rFonts w:ascii="Calibri" w:hAnsi="Calibri" w:cs="Calibri"/>
                <w:color w:val="000000"/>
                <w:sz w:val="20"/>
                <w:szCs w:val="20"/>
                <w:lang w:val="en-IN" w:eastAsia="en-IN"/>
              </w:rPr>
            </w:pPr>
            <w:r w:rsidRPr="000A567F">
              <w:rPr>
                <w:rFonts w:ascii="Calibri" w:hAnsi="Calibri" w:cstheme="minorHAnsi"/>
                <w:color w:val="000000"/>
                <w:sz w:val="20"/>
                <w:szCs w:val="20"/>
                <w:lang w:val="en-IN" w:eastAsia="en-IN"/>
              </w:rPr>
              <w:t>Fineness</w:t>
            </w:r>
          </w:p>
        </w:tc>
        <w:tc>
          <w:tcPr>
            <w:tcW w:w="1360" w:type="dxa"/>
            <w:tcBorders>
              <w:top w:val="nil"/>
              <w:left w:val="nil"/>
              <w:bottom w:val="single" w:sz="8" w:space="0" w:color="DDDDDD"/>
              <w:right w:val="single" w:sz="8" w:space="0" w:color="DDDDDD"/>
            </w:tcBorders>
            <w:shd w:val="clear" w:color="auto" w:fill="auto"/>
            <w:hideMark/>
          </w:tcPr>
          <w:p w:rsidR="000A567F" w:rsidRPr="000A567F" w:rsidRDefault="000A567F" w:rsidP="000A567F">
            <w:pPr>
              <w:rPr>
                <w:rFonts w:ascii="Calibri" w:hAnsi="Calibri" w:cs="Calibri"/>
                <w:color w:val="000000"/>
                <w:sz w:val="20"/>
                <w:szCs w:val="20"/>
                <w:lang w:val="en-IN" w:eastAsia="en-IN"/>
              </w:rPr>
            </w:pPr>
            <w:r w:rsidRPr="000A567F">
              <w:rPr>
                <w:rFonts w:ascii="Calibri" w:hAnsi="Calibri" w:cstheme="minorHAnsi"/>
                <w:color w:val="000000"/>
                <w:sz w:val="20"/>
                <w:szCs w:val="20"/>
                <w:lang w:val="en-IN" w:eastAsia="en-IN"/>
              </w:rPr>
              <w:t>Mesh 270, Residue 1%</w:t>
            </w:r>
          </w:p>
        </w:tc>
      </w:tr>
      <w:tr w:rsidR="000A567F" w:rsidRPr="000A567F" w:rsidTr="00AC78F1">
        <w:trPr>
          <w:trHeight w:val="300"/>
        </w:trPr>
        <w:tc>
          <w:tcPr>
            <w:tcW w:w="1600" w:type="dxa"/>
            <w:vMerge w:val="restart"/>
            <w:tcBorders>
              <w:top w:val="nil"/>
              <w:left w:val="single" w:sz="8" w:space="0" w:color="DDDDDD"/>
              <w:bottom w:val="single" w:sz="8" w:space="0" w:color="DDDDDD"/>
              <w:right w:val="single" w:sz="8" w:space="0" w:color="DDDDDD"/>
            </w:tcBorders>
            <w:shd w:val="clear" w:color="auto" w:fill="auto"/>
            <w:hideMark/>
          </w:tcPr>
          <w:p w:rsidR="000A567F" w:rsidRPr="000A567F" w:rsidRDefault="000A567F" w:rsidP="000A567F">
            <w:pPr>
              <w:rPr>
                <w:rFonts w:ascii="Calibri" w:hAnsi="Calibri" w:cs="Calibri"/>
                <w:color w:val="000000"/>
                <w:sz w:val="20"/>
                <w:szCs w:val="20"/>
                <w:lang w:val="en-IN" w:eastAsia="en-IN"/>
              </w:rPr>
            </w:pPr>
            <w:r w:rsidRPr="000A567F">
              <w:rPr>
                <w:rFonts w:ascii="Calibri" w:hAnsi="Calibri" w:cstheme="minorHAnsi"/>
                <w:color w:val="000000"/>
                <w:sz w:val="20"/>
                <w:szCs w:val="20"/>
                <w:lang w:val="en-IN" w:eastAsia="en-IN"/>
              </w:rPr>
              <w:t>Setting Time Initial Final</w:t>
            </w:r>
          </w:p>
        </w:tc>
        <w:tc>
          <w:tcPr>
            <w:tcW w:w="1360" w:type="dxa"/>
            <w:tcBorders>
              <w:top w:val="nil"/>
              <w:left w:val="nil"/>
              <w:bottom w:val="nil"/>
              <w:right w:val="single" w:sz="8" w:space="0" w:color="DDDDDD"/>
            </w:tcBorders>
            <w:shd w:val="clear" w:color="auto" w:fill="auto"/>
            <w:hideMark/>
          </w:tcPr>
          <w:p w:rsidR="000A567F" w:rsidRPr="000A567F" w:rsidRDefault="000A567F" w:rsidP="000A567F">
            <w:pPr>
              <w:rPr>
                <w:rFonts w:ascii="Calibri" w:hAnsi="Calibri" w:cs="Calibri"/>
                <w:color w:val="000000"/>
                <w:sz w:val="20"/>
                <w:szCs w:val="20"/>
                <w:lang w:val="en-IN" w:eastAsia="en-IN"/>
              </w:rPr>
            </w:pPr>
            <w:r w:rsidRPr="000A567F">
              <w:rPr>
                <w:rFonts w:ascii="Calibri" w:hAnsi="Calibri" w:cstheme="minorHAnsi"/>
                <w:color w:val="000000"/>
                <w:sz w:val="20"/>
                <w:szCs w:val="20"/>
                <w:lang w:val="en-IN" w:eastAsia="en-IN"/>
              </w:rPr>
              <w:t>10 – 15 min.</w:t>
            </w:r>
          </w:p>
        </w:tc>
      </w:tr>
      <w:tr w:rsidR="000A567F" w:rsidRPr="000A567F" w:rsidTr="00AC78F1">
        <w:trPr>
          <w:trHeight w:val="315"/>
        </w:trPr>
        <w:tc>
          <w:tcPr>
            <w:tcW w:w="1600" w:type="dxa"/>
            <w:vMerge/>
            <w:tcBorders>
              <w:top w:val="nil"/>
              <w:left w:val="single" w:sz="8" w:space="0" w:color="DDDDDD"/>
              <w:bottom w:val="single" w:sz="8" w:space="0" w:color="DDDDDD"/>
              <w:right w:val="single" w:sz="8" w:space="0" w:color="DDDDDD"/>
            </w:tcBorders>
            <w:vAlign w:val="center"/>
            <w:hideMark/>
          </w:tcPr>
          <w:p w:rsidR="000A567F" w:rsidRPr="000A567F" w:rsidRDefault="000A567F" w:rsidP="000A567F">
            <w:pPr>
              <w:rPr>
                <w:rFonts w:ascii="Calibri" w:hAnsi="Calibri" w:cs="Calibri"/>
                <w:color w:val="000000"/>
                <w:sz w:val="20"/>
                <w:szCs w:val="20"/>
                <w:lang w:val="en-IN" w:eastAsia="en-IN"/>
              </w:rPr>
            </w:pPr>
          </w:p>
        </w:tc>
        <w:tc>
          <w:tcPr>
            <w:tcW w:w="1360" w:type="dxa"/>
            <w:tcBorders>
              <w:top w:val="nil"/>
              <w:left w:val="nil"/>
              <w:bottom w:val="single" w:sz="8" w:space="0" w:color="DDDDDD"/>
              <w:right w:val="single" w:sz="8" w:space="0" w:color="DDDDDD"/>
            </w:tcBorders>
            <w:shd w:val="clear" w:color="auto" w:fill="auto"/>
            <w:hideMark/>
          </w:tcPr>
          <w:p w:rsidR="000A567F" w:rsidRPr="000A567F" w:rsidRDefault="000A567F" w:rsidP="000A567F">
            <w:pPr>
              <w:rPr>
                <w:rFonts w:ascii="Calibri" w:hAnsi="Calibri" w:cs="Calibri"/>
                <w:color w:val="000000"/>
                <w:sz w:val="20"/>
                <w:szCs w:val="20"/>
                <w:lang w:val="en-IN" w:eastAsia="en-IN"/>
              </w:rPr>
            </w:pPr>
            <w:r w:rsidRPr="000A567F">
              <w:rPr>
                <w:rFonts w:ascii="Calibri" w:hAnsi="Calibri" w:cs="Calibri"/>
                <w:color w:val="000000"/>
                <w:sz w:val="20"/>
                <w:szCs w:val="20"/>
                <w:lang w:val="en-IN" w:eastAsia="en-IN"/>
              </w:rPr>
              <w:t>28 – 35 min.</w:t>
            </w:r>
          </w:p>
        </w:tc>
      </w:tr>
      <w:tr w:rsidR="000A567F" w:rsidRPr="000A567F" w:rsidTr="00AC78F1">
        <w:trPr>
          <w:trHeight w:val="525"/>
        </w:trPr>
        <w:tc>
          <w:tcPr>
            <w:tcW w:w="1600" w:type="dxa"/>
            <w:tcBorders>
              <w:top w:val="nil"/>
              <w:left w:val="single" w:sz="8" w:space="0" w:color="DDDDDD"/>
              <w:bottom w:val="single" w:sz="8" w:space="0" w:color="DDDDDD"/>
              <w:right w:val="single" w:sz="8" w:space="0" w:color="DDDDDD"/>
            </w:tcBorders>
            <w:shd w:val="clear" w:color="auto" w:fill="auto"/>
            <w:hideMark/>
          </w:tcPr>
          <w:p w:rsidR="000A567F" w:rsidRPr="000A567F" w:rsidRDefault="000A567F" w:rsidP="000A567F">
            <w:pPr>
              <w:rPr>
                <w:rFonts w:ascii="Calibri" w:hAnsi="Calibri" w:cs="Calibri"/>
                <w:color w:val="000000"/>
                <w:sz w:val="20"/>
                <w:szCs w:val="20"/>
                <w:lang w:val="en-IN" w:eastAsia="en-IN"/>
              </w:rPr>
            </w:pPr>
            <w:r w:rsidRPr="000A567F">
              <w:rPr>
                <w:rFonts w:ascii="Calibri" w:hAnsi="Calibri" w:cstheme="minorHAnsi"/>
                <w:color w:val="000000"/>
                <w:sz w:val="20"/>
                <w:szCs w:val="20"/>
                <w:lang w:val="en-IN" w:eastAsia="en-IN"/>
              </w:rPr>
              <w:t>Bending Strength (Dry)</w:t>
            </w:r>
          </w:p>
        </w:tc>
        <w:tc>
          <w:tcPr>
            <w:tcW w:w="1360" w:type="dxa"/>
            <w:tcBorders>
              <w:top w:val="nil"/>
              <w:left w:val="nil"/>
              <w:bottom w:val="single" w:sz="8" w:space="0" w:color="DDDDDD"/>
              <w:right w:val="single" w:sz="8" w:space="0" w:color="DDDDDD"/>
            </w:tcBorders>
            <w:shd w:val="clear" w:color="auto" w:fill="auto"/>
            <w:hideMark/>
          </w:tcPr>
          <w:p w:rsidR="000A567F" w:rsidRPr="000A567F" w:rsidRDefault="000A567F" w:rsidP="000A567F">
            <w:pPr>
              <w:rPr>
                <w:rFonts w:ascii="Calibri" w:hAnsi="Calibri" w:cs="Calibri"/>
                <w:color w:val="000000"/>
                <w:sz w:val="20"/>
                <w:szCs w:val="20"/>
                <w:lang w:val="en-IN" w:eastAsia="en-IN"/>
              </w:rPr>
            </w:pPr>
            <w:r w:rsidRPr="000A567F">
              <w:rPr>
                <w:rFonts w:ascii="Calibri" w:hAnsi="Calibri" w:cstheme="minorHAnsi"/>
                <w:color w:val="000000"/>
                <w:sz w:val="20"/>
                <w:szCs w:val="20"/>
                <w:lang w:val="en-IN" w:eastAsia="en-IN"/>
              </w:rPr>
              <w:t>62 Kg / Cm</w:t>
            </w:r>
            <w:r w:rsidRPr="000A567F">
              <w:rPr>
                <w:rFonts w:ascii="Calibri" w:hAnsi="Calibri" w:cs="Calibri"/>
                <w:color w:val="000000"/>
                <w:sz w:val="20"/>
                <w:szCs w:val="20"/>
                <w:vertAlign w:val="superscript"/>
                <w:lang w:val="en-IN" w:eastAsia="en-IN"/>
              </w:rPr>
              <w:t>2</w:t>
            </w:r>
          </w:p>
        </w:tc>
      </w:tr>
      <w:tr w:rsidR="000A567F" w:rsidRPr="000A567F" w:rsidTr="00AC78F1">
        <w:trPr>
          <w:trHeight w:val="525"/>
        </w:trPr>
        <w:tc>
          <w:tcPr>
            <w:tcW w:w="1600" w:type="dxa"/>
            <w:tcBorders>
              <w:top w:val="nil"/>
              <w:left w:val="single" w:sz="8" w:space="0" w:color="DDDDDD"/>
              <w:bottom w:val="single" w:sz="8" w:space="0" w:color="DDDDDD"/>
              <w:right w:val="single" w:sz="8" w:space="0" w:color="DDDDDD"/>
            </w:tcBorders>
            <w:shd w:val="clear" w:color="auto" w:fill="auto"/>
            <w:hideMark/>
          </w:tcPr>
          <w:p w:rsidR="000A567F" w:rsidRPr="000A567F" w:rsidRDefault="000A567F" w:rsidP="000A567F">
            <w:pPr>
              <w:rPr>
                <w:rFonts w:ascii="Calibri" w:hAnsi="Calibri" w:cs="Calibri"/>
                <w:color w:val="000000"/>
                <w:sz w:val="20"/>
                <w:szCs w:val="20"/>
                <w:lang w:val="en-IN" w:eastAsia="en-IN"/>
              </w:rPr>
            </w:pPr>
            <w:r w:rsidRPr="000A567F">
              <w:rPr>
                <w:rFonts w:ascii="Calibri" w:hAnsi="Calibri" w:cstheme="minorHAnsi"/>
                <w:color w:val="000000"/>
                <w:sz w:val="20"/>
                <w:szCs w:val="20"/>
                <w:lang w:val="en-IN" w:eastAsia="en-IN"/>
              </w:rPr>
              <w:t>Compressive Strenght (Dry)</w:t>
            </w:r>
          </w:p>
        </w:tc>
        <w:tc>
          <w:tcPr>
            <w:tcW w:w="1360" w:type="dxa"/>
            <w:tcBorders>
              <w:top w:val="nil"/>
              <w:left w:val="nil"/>
              <w:bottom w:val="single" w:sz="8" w:space="0" w:color="DDDDDD"/>
              <w:right w:val="single" w:sz="8" w:space="0" w:color="DDDDDD"/>
            </w:tcBorders>
            <w:shd w:val="clear" w:color="auto" w:fill="auto"/>
            <w:hideMark/>
          </w:tcPr>
          <w:p w:rsidR="000A567F" w:rsidRPr="000A567F" w:rsidRDefault="000A567F" w:rsidP="000A567F">
            <w:pPr>
              <w:rPr>
                <w:rFonts w:ascii="Calibri" w:hAnsi="Calibri" w:cs="Calibri"/>
                <w:color w:val="000000"/>
                <w:sz w:val="20"/>
                <w:szCs w:val="20"/>
                <w:lang w:val="en-IN" w:eastAsia="en-IN"/>
              </w:rPr>
            </w:pPr>
            <w:r w:rsidRPr="000A567F">
              <w:rPr>
                <w:rFonts w:ascii="Calibri" w:hAnsi="Calibri" w:cstheme="minorHAnsi"/>
                <w:color w:val="000000"/>
                <w:sz w:val="20"/>
                <w:szCs w:val="20"/>
                <w:lang w:val="en-IN" w:eastAsia="en-IN"/>
              </w:rPr>
              <w:t>135 KG / Cm</w:t>
            </w:r>
            <w:r w:rsidRPr="000A567F">
              <w:rPr>
                <w:rFonts w:ascii="Calibri" w:hAnsi="Calibri" w:cs="Calibri"/>
                <w:color w:val="000000"/>
                <w:sz w:val="20"/>
                <w:szCs w:val="20"/>
                <w:vertAlign w:val="superscript"/>
                <w:lang w:val="en-IN" w:eastAsia="en-IN"/>
              </w:rPr>
              <w:t>2</w:t>
            </w:r>
          </w:p>
        </w:tc>
      </w:tr>
      <w:tr w:rsidR="000A567F" w:rsidRPr="000A567F" w:rsidTr="00AC78F1">
        <w:trPr>
          <w:trHeight w:val="315"/>
        </w:trPr>
        <w:tc>
          <w:tcPr>
            <w:tcW w:w="1600" w:type="dxa"/>
            <w:tcBorders>
              <w:top w:val="nil"/>
              <w:left w:val="single" w:sz="8" w:space="0" w:color="DDDDDD"/>
              <w:bottom w:val="single" w:sz="8" w:space="0" w:color="DDDDDD"/>
              <w:right w:val="single" w:sz="8" w:space="0" w:color="DDDDDD"/>
            </w:tcBorders>
            <w:shd w:val="clear" w:color="auto" w:fill="auto"/>
            <w:hideMark/>
          </w:tcPr>
          <w:p w:rsidR="000A567F" w:rsidRPr="000A567F" w:rsidRDefault="000A567F" w:rsidP="000A567F">
            <w:pPr>
              <w:rPr>
                <w:rFonts w:ascii="Calibri" w:hAnsi="Calibri" w:cs="Calibri"/>
                <w:color w:val="000000"/>
                <w:sz w:val="20"/>
                <w:szCs w:val="20"/>
                <w:lang w:val="en-IN" w:eastAsia="en-IN"/>
              </w:rPr>
            </w:pPr>
            <w:r w:rsidRPr="000A567F">
              <w:rPr>
                <w:rFonts w:ascii="Calibri" w:hAnsi="Calibri" w:cstheme="minorHAnsi"/>
                <w:color w:val="000000"/>
                <w:sz w:val="20"/>
                <w:szCs w:val="20"/>
                <w:lang w:val="en-IN" w:eastAsia="en-IN"/>
              </w:rPr>
              <w:t>Dry Bulk Density</w:t>
            </w:r>
          </w:p>
        </w:tc>
        <w:tc>
          <w:tcPr>
            <w:tcW w:w="1360" w:type="dxa"/>
            <w:tcBorders>
              <w:top w:val="nil"/>
              <w:left w:val="nil"/>
              <w:bottom w:val="single" w:sz="8" w:space="0" w:color="DDDDDD"/>
              <w:right w:val="single" w:sz="8" w:space="0" w:color="DDDDDD"/>
            </w:tcBorders>
            <w:shd w:val="clear" w:color="auto" w:fill="auto"/>
            <w:hideMark/>
          </w:tcPr>
          <w:p w:rsidR="000A567F" w:rsidRPr="000A567F" w:rsidRDefault="000A567F" w:rsidP="000A567F">
            <w:pPr>
              <w:rPr>
                <w:rFonts w:ascii="Calibri" w:hAnsi="Calibri" w:cs="Calibri"/>
                <w:color w:val="000000"/>
                <w:sz w:val="20"/>
                <w:szCs w:val="20"/>
                <w:lang w:val="en-IN" w:eastAsia="en-IN"/>
              </w:rPr>
            </w:pPr>
            <w:r w:rsidRPr="000A567F">
              <w:rPr>
                <w:rFonts w:ascii="Calibri" w:hAnsi="Calibri" w:cstheme="minorHAnsi"/>
                <w:color w:val="000000"/>
                <w:sz w:val="20"/>
                <w:szCs w:val="20"/>
                <w:lang w:val="en-IN" w:eastAsia="en-IN"/>
              </w:rPr>
              <w:t>735 Kg / m</w:t>
            </w:r>
            <w:r w:rsidRPr="000A567F">
              <w:rPr>
                <w:rFonts w:ascii="Calibri" w:hAnsi="Calibri" w:cs="Calibri"/>
                <w:color w:val="000000"/>
                <w:sz w:val="20"/>
                <w:szCs w:val="20"/>
                <w:vertAlign w:val="superscript"/>
                <w:lang w:val="en-IN" w:eastAsia="en-IN"/>
              </w:rPr>
              <w:t>3</w:t>
            </w:r>
          </w:p>
        </w:tc>
      </w:tr>
    </w:tbl>
    <w:p w:rsidR="000A567F" w:rsidRDefault="000A567F" w:rsidP="00A00A81">
      <w:pPr>
        <w:rPr>
          <w:rFonts w:asciiTheme="minorHAnsi" w:hAnsiTheme="minorHAnsi" w:cstheme="minorHAnsi"/>
          <w:sz w:val="20"/>
          <w:szCs w:val="20"/>
        </w:rPr>
      </w:pPr>
    </w:p>
    <w:p w:rsidR="00A00A81" w:rsidRDefault="007B300C" w:rsidP="00A00A81">
      <w:p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35" type="#_x0000_t202" style="position:absolute;margin-left:-2.55pt;margin-top:1.95pt;width:249pt;height:19.5pt;z-index:251662336" fillcolor="#8db3e2 [1311]" stroked="f">
            <v:textbox style="mso-next-textbox:#_x0000_s1035">
              <w:txbxContent>
                <w:p w:rsidR="00914828" w:rsidRPr="00A706DC" w:rsidRDefault="00AC78F1" w:rsidP="00914828">
                  <w:r>
                    <w:rPr>
                      <w:rFonts w:asciiTheme="minorHAnsi" w:hAnsiTheme="minorHAnsi" w:cstheme="minorHAnsi"/>
                      <w:sz w:val="20"/>
                      <w:szCs w:val="20"/>
                    </w:rPr>
                    <w:t>Application</w:t>
                  </w:r>
                  <w:r w:rsidR="00914828" w:rsidRPr="00A706DC">
                    <w:rPr>
                      <w:rFonts w:asciiTheme="minorHAnsi" w:hAnsiTheme="minorHAnsi" w:cstheme="minorHAnsi"/>
                      <w:sz w:val="20"/>
                      <w:szCs w:val="20"/>
                    </w:rPr>
                    <w:t xml:space="preserve"> :</w:t>
                  </w:r>
                </w:p>
              </w:txbxContent>
            </v:textbox>
          </v:shape>
        </w:pict>
      </w:r>
    </w:p>
    <w:p w:rsidR="00A00A81" w:rsidRDefault="00DC1662" w:rsidP="00A00A81">
      <w:pPr>
        <w:rPr>
          <w:rFonts w:asciiTheme="minorHAnsi" w:hAnsiTheme="minorHAnsi" w:cstheme="minorHAnsi"/>
          <w:sz w:val="20"/>
          <w:szCs w:val="20"/>
        </w:rPr>
      </w:pPr>
      <w:r>
        <w:rPr>
          <w:rFonts w:asciiTheme="minorHAnsi" w:hAnsiTheme="minorHAnsi" w:cstheme="minorHAnsi"/>
          <w:sz w:val="20"/>
          <w:szCs w:val="20"/>
        </w:rPr>
        <w:tab/>
      </w:r>
    </w:p>
    <w:p w:rsidR="00AC78F1" w:rsidRPr="00AC78F1" w:rsidRDefault="00AC78F1" w:rsidP="00AC78F1">
      <w:pPr>
        <w:pStyle w:val="ListParagraph"/>
        <w:numPr>
          <w:ilvl w:val="0"/>
          <w:numId w:val="8"/>
        </w:numPr>
        <w:rPr>
          <w:rFonts w:asciiTheme="minorHAnsi" w:hAnsiTheme="minorHAnsi" w:cstheme="minorHAnsi"/>
          <w:sz w:val="18"/>
          <w:szCs w:val="20"/>
        </w:rPr>
      </w:pPr>
      <w:r w:rsidRPr="00AC78F1">
        <w:rPr>
          <w:rFonts w:asciiTheme="minorHAnsi" w:hAnsiTheme="minorHAnsi" w:cstheme="minorHAnsi"/>
          <w:sz w:val="18"/>
          <w:szCs w:val="20"/>
        </w:rPr>
        <w:t>Dust mask and goggles should be used when sanding surfaces.</w:t>
      </w:r>
    </w:p>
    <w:p w:rsidR="00AC78F1" w:rsidRPr="00AC78F1" w:rsidRDefault="00AC78F1" w:rsidP="00AC78F1">
      <w:pPr>
        <w:pStyle w:val="ListParagraph"/>
        <w:numPr>
          <w:ilvl w:val="0"/>
          <w:numId w:val="8"/>
        </w:numPr>
        <w:rPr>
          <w:rFonts w:asciiTheme="minorHAnsi" w:hAnsiTheme="minorHAnsi" w:cstheme="minorHAnsi"/>
          <w:sz w:val="18"/>
          <w:szCs w:val="20"/>
        </w:rPr>
      </w:pPr>
      <w:r w:rsidRPr="00AC78F1">
        <w:rPr>
          <w:rFonts w:asciiTheme="minorHAnsi" w:hAnsiTheme="minorHAnsi" w:cstheme="minorHAnsi"/>
          <w:sz w:val="18"/>
          <w:szCs w:val="20"/>
        </w:rPr>
        <w:t>When using a master mould for making any kind of mould and cornices it should be thoroughly cleaned and coated with a release agent where appropriate.</w:t>
      </w:r>
    </w:p>
    <w:p w:rsidR="002573D1" w:rsidRPr="005A04E7" w:rsidRDefault="00AC78F1" w:rsidP="00AC78F1">
      <w:pPr>
        <w:pStyle w:val="ListParagraph"/>
        <w:numPr>
          <w:ilvl w:val="0"/>
          <w:numId w:val="8"/>
        </w:numPr>
        <w:rPr>
          <w:rFonts w:asciiTheme="minorHAnsi" w:hAnsiTheme="minorHAnsi" w:cstheme="minorHAnsi"/>
          <w:sz w:val="20"/>
          <w:szCs w:val="20"/>
        </w:rPr>
      </w:pPr>
      <w:r w:rsidRPr="00AC78F1">
        <w:rPr>
          <w:rFonts w:asciiTheme="minorHAnsi" w:hAnsiTheme="minorHAnsi" w:cstheme="minorHAnsi"/>
          <w:sz w:val="18"/>
          <w:szCs w:val="20"/>
        </w:rPr>
        <w:t>Pour the mixed plaster into the mould and allow adequate setting time before stripping</w:t>
      </w:r>
      <w:r w:rsidR="00BB5D29">
        <w:rPr>
          <w:rFonts w:asciiTheme="minorHAnsi" w:hAnsiTheme="minorHAnsi" w:cstheme="minorHAnsi"/>
          <w:sz w:val="18"/>
          <w:szCs w:val="20"/>
        </w:rPr>
        <w:t>.</w:t>
      </w:r>
    </w:p>
    <w:p w:rsidR="005A04E7" w:rsidRDefault="005A04E7" w:rsidP="005A04E7">
      <w:pPr>
        <w:rPr>
          <w:rFonts w:asciiTheme="minorHAnsi" w:hAnsiTheme="minorHAnsi" w:cstheme="minorHAnsi"/>
          <w:sz w:val="20"/>
          <w:szCs w:val="20"/>
        </w:rPr>
      </w:pPr>
    </w:p>
    <w:p w:rsidR="005A04E7" w:rsidRDefault="005A04E7" w:rsidP="005A04E7">
      <w:pPr>
        <w:rPr>
          <w:rFonts w:asciiTheme="minorHAnsi" w:hAnsiTheme="minorHAnsi" w:cstheme="minorHAnsi"/>
          <w:sz w:val="20"/>
          <w:szCs w:val="20"/>
        </w:rPr>
      </w:pPr>
    </w:p>
    <w:p w:rsidR="005A04E7" w:rsidRDefault="005A04E7" w:rsidP="005A04E7">
      <w:pPr>
        <w:rPr>
          <w:rFonts w:asciiTheme="minorHAnsi" w:hAnsiTheme="minorHAnsi" w:cstheme="minorHAnsi"/>
          <w:sz w:val="20"/>
          <w:szCs w:val="20"/>
        </w:rPr>
      </w:pPr>
    </w:p>
    <w:p w:rsidR="005A04E7" w:rsidRDefault="005A04E7" w:rsidP="005A04E7">
      <w:pPr>
        <w:rPr>
          <w:rFonts w:asciiTheme="minorHAnsi" w:hAnsiTheme="minorHAnsi" w:cstheme="minorHAnsi"/>
          <w:sz w:val="20"/>
          <w:szCs w:val="20"/>
        </w:rPr>
      </w:pPr>
    </w:p>
    <w:p w:rsidR="005A04E7" w:rsidRDefault="005A04E7" w:rsidP="005A04E7">
      <w:pPr>
        <w:rPr>
          <w:rFonts w:asciiTheme="minorHAnsi" w:hAnsiTheme="minorHAnsi" w:cstheme="minorHAnsi"/>
          <w:sz w:val="20"/>
          <w:szCs w:val="20"/>
        </w:rPr>
      </w:pPr>
    </w:p>
    <w:p w:rsidR="005A04E7" w:rsidRDefault="005A04E7" w:rsidP="005A04E7">
      <w:pPr>
        <w:rPr>
          <w:rFonts w:asciiTheme="minorHAnsi" w:hAnsiTheme="minorHAnsi" w:cstheme="minorHAnsi"/>
          <w:sz w:val="20"/>
          <w:szCs w:val="20"/>
        </w:rPr>
      </w:pPr>
    </w:p>
    <w:p w:rsidR="005A04E7" w:rsidRPr="005A04E7" w:rsidRDefault="005A04E7" w:rsidP="005A04E7">
      <w:pPr>
        <w:rPr>
          <w:rFonts w:asciiTheme="minorHAnsi" w:hAnsiTheme="minorHAnsi" w:cstheme="minorHAnsi"/>
          <w:sz w:val="20"/>
          <w:szCs w:val="20"/>
        </w:rPr>
      </w:pPr>
    </w:p>
    <w:p w:rsidR="002573D1" w:rsidRPr="002573D1" w:rsidRDefault="002573D1" w:rsidP="002573D1">
      <w:pPr>
        <w:rPr>
          <w:rFonts w:asciiTheme="minorHAnsi" w:hAnsiTheme="minorHAnsi" w:cstheme="minorHAnsi"/>
          <w:sz w:val="20"/>
          <w:szCs w:val="20"/>
        </w:rPr>
      </w:pPr>
    </w:p>
    <w:p w:rsidR="002573D1" w:rsidRPr="002573D1" w:rsidRDefault="002573D1" w:rsidP="002573D1">
      <w:pPr>
        <w:rPr>
          <w:rFonts w:asciiTheme="minorHAnsi" w:hAnsiTheme="minorHAnsi" w:cstheme="minorHAnsi"/>
          <w:sz w:val="20"/>
          <w:szCs w:val="20"/>
        </w:rPr>
      </w:pPr>
    </w:p>
    <w:p w:rsidR="006247DE" w:rsidRPr="006247DE" w:rsidRDefault="006247DE" w:rsidP="006247DE">
      <w:pPr>
        <w:pStyle w:val="ListParagraph"/>
        <w:numPr>
          <w:ilvl w:val="0"/>
          <w:numId w:val="8"/>
        </w:numPr>
        <w:ind w:hanging="578"/>
        <w:rPr>
          <w:rFonts w:asciiTheme="minorHAnsi" w:hAnsiTheme="minorHAnsi" w:cstheme="minorHAnsi"/>
          <w:sz w:val="18"/>
          <w:szCs w:val="20"/>
        </w:rPr>
      </w:pPr>
      <w:r w:rsidRPr="006247DE">
        <w:rPr>
          <w:rFonts w:asciiTheme="minorHAnsi" w:hAnsiTheme="minorHAnsi" w:cstheme="minorHAnsi"/>
          <w:sz w:val="18"/>
          <w:szCs w:val="20"/>
        </w:rPr>
        <w:lastRenderedPageBreak/>
        <w:t>The right way to mix is to add powder to water not water to powder.</w:t>
      </w:r>
    </w:p>
    <w:p w:rsidR="006247DE" w:rsidRPr="006247DE" w:rsidRDefault="006247DE" w:rsidP="006247DE">
      <w:pPr>
        <w:pStyle w:val="ListParagraph"/>
        <w:numPr>
          <w:ilvl w:val="0"/>
          <w:numId w:val="8"/>
        </w:numPr>
        <w:ind w:hanging="578"/>
        <w:rPr>
          <w:rFonts w:asciiTheme="minorHAnsi" w:hAnsiTheme="minorHAnsi" w:cstheme="minorHAnsi"/>
          <w:sz w:val="18"/>
          <w:szCs w:val="20"/>
        </w:rPr>
      </w:pPr>
      <w:r w:rsidRPr="006247DE">
        <w:rPr>
          <w:rFonts w:asciiTheme="minorHAnsi" w:hAnsiTheme="minorHAnsi" w:cstheme="minorHAnsi"/>
          <w:sz w:val="18"/>
          <w:szCs w:val="20"/>
        </w:rPr>
        <w:t>Avoid mixing more powder that can be used within 15 minutes.</w:t>
      </w:r>
    </w:p>
    <w:p w:rsidR="006247DE" w:rsidRPr="006247DE" w:rsidRDefault="006247DE" w:rsidP="006247DE">
      <w:pPr>
        <w:pStyle w:val="ListParagraph"/>
        <w:numPr>
          <w:ilvl w:val="0"/>
          <w:numId w:val="8"/>
        </w:numPr>
        <w:ind w:hanging="578"/>
        <w:rPr>
          <w:rFonts w:asciiTheme="minorHAnsi" w:hAnsiTheme="minorHAnsi" w:cstheme="minorHAnsi"/>
          <w:sz w:val="18"/>
          <w:szCs w:val="20"/>
        </w:rPr>
      </w:pPr>
      <w:r w:rsidRPr="006247DE">
        <w:rPr>
          <w:rFonts w:asciiTheme="minorHAnsi" w:hAnsiTheme="minorHAnsi" w:cstheme="minorHAnsi"/>
          <w:sz w:val="18"/>
          <w:szCs w:val="20"/>
        </w:rPr>
        <w:t>Do not temper or mix fresh material once a mix has started to set.</w:t>
      </w:r>
    </w:p>
    <w:p w:rsidR="006247DE" w:rsidRPr="006247DE" w:rsidRDefault="006247DE" w:rsidP="006247DE">
      <w:pPr>
        <w:pStyle w:val="ListParagraph"/>
        <w:numPr>
          <w:ilvl w:val="0"/>
          <w:numId w:val="8"/>
        </w:numPr>
        <w:ind w:hanging="578"/>
        <w:rPr>
          <w:rFonts w:asciiTheme="minorHAnsi" w:hAnsiTheme="minorHAnsi" w:cstheme="minorHAnsi"/>
          <w:sz w:val="18"/>
          <w:szCs w:val="20"/>
        </w:rPr>
      </w:pPr>
      <w:r w:rsidRPr="006247DE">
        <w:rPr>
          <w:rFonts w:asciiTheme="minorHAnsi" w:hAnsiTheme="minorHAnsi" w:cstheme="minorHAnsi"/>
          <w:sz w:val="18"/>
          <w:szCs w:val="20"/>
        </w:rPr>
        <w:t>After taking the required amount of plaster, always fold the open end of the bag to protect the plaster from moisture.</w:t>
      </w:r>
    </w:p>
    <w:p w:rsidR="006247DE" w:rsidRPr="006247DE" w:rsidRDefault="006247DE" w:rsidP="006247DE">
      <w:pPr>
        <w:pStyle w:val="ListParagraph"/>
        <w:numPr>
          <w:ilvl w:val="0"/>
          <w:numId w:val="8"/>
        </w:numPr>
        <w:ind w:hanging="578"/>
        <w:rPr>
          <w:rFonts w:asciiTheme="minorHAnsi" w:hAnsiTheme="minorHAnsi" w:cstheme="minorHAnsi"/>
          <w:sz w:val="18"/>
          <w:szCs w:val="20"/>
        </w:rPr>
      </w:pPr>
      <w:r w:rsidRPr="006247DE">
        <w:rPr>
          <w:rFonts w:asciiTheme="minorHAnsi" w:hAnsiTheme="minorHAnsi" w:cstheme="minorHAnsi"/>
          <w:sz w:val="18"/>
          <w:szCs w:val="20"/>
        </w:rPr>
        <w:t>Setting time cannot be altered by diluting the mixture with water.</w:t>
      </w:r>
    </w:p>
    <w:p w:rsidR="00827401" w:rsidRPr="005A04E7" w:rsidRDefault="00827401" w:rsidP="005A04E7">
      <w:pPr>
        <w:ind w:left="142"/>
        <w:rPr>
          <w:rFonts w:asciiTheme="minorHAnsi" w:hAnsiTheme="minorHAnsi" w:cstheme="minorHAnsi"/>
          <w:sz w:val="18"/>
          <w:szCs w:val="20"/>
        </w:rPr>
      </w:pPr>
    </w:p>
    <w:p w:rsidR="00A00A81" w:rsidRPr="00A00A81" w:rsidRDefault="007B300C" w:rsidP="00A00A81">
      <w:pPr>
        <w:rPr>
          <w:rFonts w:asciiTheme="minorHAnsi" w:hAnsiTheme="minorHAnsi" w:cstheme="minorHAnsi"/>
          <w:sz w:val="20"/>
          <w:szCs w:val="20"/>
        </w:rPr>
      </w:pPr>
      <w:r w:rsidRPr="007B300C">
        <w:rPr>
          <w:noProof/>
          <w:lang w:val="en-IN" w:eastAsia="en-IN"/>
        </w:rPr>
        <w:pict>
          <v:shape id="_x0000_s1040" type="#_x0000_t202" style="position:absolute;margin-left:22.85pt;margin-top:9.1pt;width:249pt;height:19.5pt;z-index:251667456" fillcolor="#8db3e2 [1311]" stroked="f">
            <v:textbox style="mso-next-textbox:#_x0000_s1040">
              <w:txbxContent>
                <w:p w:rsidR="0037614D" w:rsidRPr="00A706DC" w:rsidRDefault="0037614D" w:rsidP="0037614D">
                  <w:pPr>
                    <w:rPr>
                      <w:rFonts w:asciiTheme="minorHAnsi" w:hAnsiTheme="minorHAnsi" w:cstheme="minorHAnsi"/>
                      <w:sz w:val="20"/>
                      <w:szCs w:val="20"/>
                    </w:rPr>
                  </w:pPr>
                  <w:r w:rsidRPr="00914828">
                    <w:rPr>
                      <w:rFonts w:asciiTheme="minorHAnsi" w:hAnsiTheme="minorHAnsi" w:cstheme="minorHAnsi"/>
                      <w:sz w:val="20"/>
                      <w:szCs w:val="20"/>
                    </w:rPr>
                    <w:t>ASTM &amp; Code Standards:</w:t>
                  </w:r>
                  <w:r>
                    <w:rPr>
                      <w:rFonts w:asciiTheme="minorHAnsi" w:hAnsiTheme="minorHAnsi" w:cstheme="minorHAnsi"/>
                      <w:sz w:val="20"/>
                      <w:szCs w:val="20"/>
                    </w:rPr>
                    <w:t xml:space="preserve"> </w:t>
                  </w:r>
                </w:p>
                <w:p w:rsidR="0037614D" w:rsidRPr="00A706DC" w:rsidRDefault="0037614D" w:rsidP="0037614D">
                  <w:r w:rsidRPr="00A706DC">
                    <w:rPr>
                      <w:rFonts w:asciiTheme="minorHAnsi" w:hAnsiTheme="minorHAnsi" w:cstheme="minorHAnsi"/>
                      <w:sz w:val="20"/>
                      <w:szCs w:val="20"/>
                    </w:rPr>
                    <w:t>:</w:t>
                  </w:r>
                </w:p>
              </w:txbxContent>
            </v:textbox>
          </v:shape>
        </w:pict>
      </w:r>
    </w:p>
    <w:p w:rsidR="00A00A81" w:rsidRPr="00A00A81" w:rsidRDefault="00A00A81" w:rsidP="00A00A81">
      <w:pPr>
        <w:rPr>
          <w:rFonts w:asciiTheme="minorHAnsi" w:hAnsiTheme="minorHAnsi" w:cstheme="minorHAnsi"/>
          <w:sz w:val="20"/>
          <w:szCs w:val="20"/>
        </w:rPr>
      </w:pPr>
    </w:p>
    <w:p w:rsidR="00A00A81" w:rsidRPr="00A00A81" w:rsidRDefault="00A00A81" w:rsidP="00A00A81">
      <w:pPr>
        <w:rPr>
          <w:rFonts w:asciiTheme="minorHAnsi" w:hAnsiTheme="minorHAnsi" w:cstheme="minorHAnsi"/>
          <w:sz w:val="20"/>
          <w:szCs w:val="20"/>
        </w:rPr>
      </w:pPr>
    </w:p>
    <w:p w:rsidR="005A04E7" w:rsidRPr="00A00A81" w:rsidRDefault="005A04E7" w:rsidP="005A04E7">
      <w:pPr>
        <w:pStyle w:val="ListParagraph"/>
        <w:numPr>
          <w:ilvl w:val="0"/>
          <w:numId w:val="4"/>
        </w:numPr>
        <w:rPr>
          <w:rFonts w:asciiTheme="minorHAnsi" w:hAnsiTheme="minorHAnsi" w:cstheme="minorHAnsi"/>
          <w:sz w:val="20"/>
          <w:szCs w:val="20"/>
        </w:rPr>
      </w:pPr>
      <w:r w:rsidRPr="00A00A81">
        <w:rPr>
          <w:rFonts w:asciiTheme="minorHAnsi" w:hAnsiTheme="minorHAnsi" w:cstheme="minorHAnsi"/>
          <w:sz w:val="20"/>
          <w:szCs w:val="20"/>
        </w:rPr>
        <w:t>Confirms to IS : 2547 Part 1 &amp; 2</w:t>
      </w:r>
    </w:p>
    <w:p w:rsidR="00A00A81" w:rsidRPr="00A00A81" w:rsidRDefault="00A00A81" w:rsidP="00A00A81">
      <w:pPr>
        <w:rPr>
          <w:rFonts w:asciiTheme="minorHAnsi" w:hAnsiTheme="minorHAnsi" w:cstheme="minorHAnsi"/>
          <w:sz w:val="20"/>
          <w:szCs w:val="20"/>
        </w:rPr>
      </w:pPr>
    </w:p>
    <w:p w:rsidR="00A00A81" w:rsidRPr="00A00A81" w:rsidRDefault="007B300C" w:rsidP="00A00A81">
      <w:pPr>
        <w:rPr>
          <w:rFonts w:asciiTheme="minorHAnsi" w:hAnsiTheme="minorHAnsi" w:cstheme="minorHAnsi"/>
          <w:sz w:val="20"/>
          <w:szCs w:val="20"/>
        </w:rPr>
      </w:pPr>
      <w:r>
        <w:rPr>
          <w:rFonts w:asciiTheme="minorHAnsi" w:hAnsiTheme="minorHAnsi" w:cstheme="minorHAnsi"/>
          <w:noProof/>
          <w:sz w:val="20"/>
          <w:szCs w:val="20"/>
          <w:lang w:val="en-IN" w:eastAsia="en-IN"/>
        </w:rPr>
        <w:pict>
          <v:shape id="_x0000_s1039" type="#_x0000_t202" style="position:absolute;margin-left:22.85pt;margin-top:2.6pt;width:249pt;height:19.5pt;z-index:251666432" fillcolor="#8db3e2 [1311]" stroked="f">
            <v:textbox style="mso-next-textbox:#_x0000_s1039">
              <w:txbxContent>
                <w:p w:rsidR="0037614D" w:rsidRPr="00A706DC" w:rsidRDefault="0037614D" w:rsidP="0037614D">
                  <w:pPr>
                    <w:rPr>
                      <w:rFonts w:asciiTheme="minorHAnsi" w:hAnsiTheme="minorHAnsi" w:cstheme="minorHAnsi"/>
                      <w:sz w:val="20"/>
                      <w:szCs w:val="20"/>
                    </w:rPr>
                  </w:pPr>
                  <w:r>
                    <w:rPr>
                      <w:rFonts w:asciiTheme="minorHAnsi" w:hAnsiTheme="minorHAnsi" w:cstheme="minorHAnsi"/>
                      <w:sz w:val="20"/>
                      <w:szCs w:val="20"/>
                    </w:rPr>
                    <w:t>Shelf Life :</w:t>
                  </w:r>
                </w:p>
                <w:p w:rsidR="0037614D" w:rsidRPr="00A706DC" w:rsidRDefault="0037614D" w:rsidP="0037614D">
                  <w:r w:rsidRPr="00A706DC">
                    <w:rPr>
                      <w:rFonts w:asciiTheme="minorHAnsi" w:hAnsiTheme="minorHAnsi" w:cstheme="minorHAnsi"/>
                      <w:sz w:val="20"/>
                      <w:szCs w:val="20"/>
                    </w:rPr>
                    <w:t>:</w:t>
                  </w:r>
                </w:p>
              </w:txbxContent>
            </v:textbox>
          </v:shape>
        </w:pict>
      </w:r>
    </w:p>
    <w:p w:rsidR="00A00A81" w:rsidRPr="00A00A81" w:rsidRDefault="00A00A81" w:rsidP="00A00A81">
      <w:pPr>
        <w:rPr>
          <w:rFonts w:asciiTheme="minorHAnsi" w:hAnsiTheme="minorHAnsi" w:cstheme="minorHAnsi"/>
          <w:sz w:val="20"/>
          <w:szCs w:val="20"/>
        </w:rPr>
      </w:pPr>
    </w:p>
    <w:p w:rsidR="00A00A81" w:rsidRPr="00253BFF" w:rsidRDefault="002573D1" w:rsidP="00A00A81">
      <w:pPr>
        <w:pStyle w:val="ListParagraph"/>
        <w:numPr>
          <w:ilvl w:val="0"/>
          <w:numId w:val="4"/>
        </w:numPr>
        <w:rPr>
          <w:rFonts w:asciiTheme="minorHAnsi" w:hAnsiTheme="minorHAnsi" w:cstheme="minorHAnsi"/>
          <w:sz w:val="18"/>
          <w:szCs w:val="20"/>
        </w:rPr>
      </w:pPr>
      <w:r w:rsidRPr="00253BFF">
        <w:rPr>
          <w:rFonts w:asciiTheme="minorHAnsi" w:hAnsiTheme="minorHAnsi" w:cstheme="minorHAnsi"/>
          <w:sz w:val="18"/>
          <w:szCs w:val="20"/>
        </w:rPr>
        <w:t>Six</w:t>
      </w:r>
      <w:r w:rsidR="00A00A81" w:rsidRPr="00253BFF">
        <w:rPr>
          <w:rFonts w:asciiTheme="minorHAnsi" w:hAnsiTheme="minorHAnsi" w:cstheme="minorHAnsi"/>
          <w:sz w:val="18"/>
          <w:szCs w:val="20"/>
        </w:rPr>
        <w:t xml:space="preserve"> months from Date of Manufacturing</w:t>
      </w:r>
    </w:p>
    <w:p w:rsidR="00A00A81" w:rsidRPr="00A00A81" w:rsidRDefault="00A00A81" w:rsidP="00A00A81">
      <w:pPr>
        <w:rPr>
          <w:rFonts w:asciiTheme="minorHAnsi" w:hAnsiTheme="minorHAnsi" w:cstheme="minorHAnsi"/>
          <w:sz w:val="20"/>
          <w:szCs w:val="20"/>
        </w:rPr>
      </w:pPr>
    </w:p>
    <w:p w:rsidR="00A00A81" w:rsidRPr="00A00A81" w:rsidRDefault="007B300C" w:rsidP="00A00A81">
      <w:pPr>
        <w:rPr>
          <w:rFonts w:asciiTheme="minorHAnsi" w:hAnsiTheme="minorHAnsi" w:cstheme="minorHAnsi"/>
          <w:sz w:val="20"/>
          <w:szCs w:val="20"/>
        </w:rPr>
      </w:pPr>
      <w:r w:rsidRPr="007B300C">
        <w:rPr>
          <w:rFonts w:asciiTheme="minorHAnsi" w:hAnsiTheme="minorHAnsi" w:cstheme="minorHAnsi"/>
          <w:noProof/>
          <w:color w:val="000000"/>
          <w:sz w:val="20"/>
          <w:szCs w:val="20"/>
          <w:lang w:val="en-IN" w:eastAsia="en-IN"/>
        </w:rPr>
        <w:pict>
          <v:shape id="_x0000_s1041" type="#_x0000_t202" style="position:absolute;margin-left:19.1pt;margin-top:-.25pt;width:249pt;height:19.5pt;z-index:251668480" fillcolor="#8db3e2 [1311]" stroked="f">
            <v:textbox style="mso-next-textbox:#_x0000_s1041">
              <w:txbxContent>
                <w:p w:rsidR="00A00A81" w:rsidRPr="00914828" w:rsidRDefault="00A00A81" w:rsidP="00A00A81">
                  <w:r w:rsidRPr="00A706DC">
                    <w:rPr>
                      <w:rFonts w:asciiTheme="minorHAnsi" w:hAnsiTheme="minorHAnsi" w:cstheme="minorHAnsi"/>
                      <w:sz w:val="20"/>
                      <w:szCs w:val="20"/>
                    </w:rPr>
                    <w:t xml:space="preserve">Technical </w:t>
                  </w:r>
                  <w:r>
                    <w:rPr>
                      <w:rFonts w:asciiTheme="minorHAnsi" w:hAnsiTheme="minorHAnsi" w:cstheme="minorHAnsi"/>
                      <w:sz w:val="20"/>
                      <w:szCs w:val="20"/>
                    </w:rPr>
                    <w:t>Assistance :</w:t>
                  </w:r>
                </w:p>
              </w:txbxContent>
            </v:textbox>
          </v:shape>
        </w:pict>
      </w:r>
    </w:p>
    <w:p w:rsidR="00A00A81" w:rsidRPr="00A00A81" w:rsidRDefault="00A00A81" w:rsidP="00A00A81">
      <w:pPr>
        <w:rPr>
          <w:rFonts w:asciiTheme="minorHAnsi" w:hAnsiTheme="minorHAnsi" w:cstheme="minorHAnsi"/>
          <w:sz w:val="20"/>
          <w:szCs w:val="20"/>
        </w:rPr>
      </w:pPr>
    </w:p>
    <w:p w:rsidR="00A00A81" w:rsidRPr="00253BFF" w:rsidRDefault="00A00A81" w:rsidP="00DC1662">
      <w:pPr>
        <w:ind w:firstLine="360"/>
        <w:rPr>
          <w:rFonts w:asciiTheme="minorHAnsi" w:hAnsiTheme="minorHAnsi" w:cstheme="minorHAnsi"/>
          <w:sz w:val="18"/>
          <w:szCs w:val="20"/>
        </w:rPr>
      </w:pPr>
      <w:r w:rsidRPr="00253BFF">
        <w:rPr>
          <w:rFonts w:asciiTheme="minorHAnsi" w:hAnsiTheme="minorHAnsi" w:cstheme="minorHAnsi"/>
          <w:sz w:val="18"/>
          <w:szCs w:val="20"/>
        </w:rPr>
        <w:t>Buildon</w:t>
      </w:r>
    </w:p>
    <w:p w:rsidR="00A00A81" w:rsidRPr="00253BFF" w:rsidRDefault="00A00A81" w:rsidP="00DC1662">
      <w:pPr>
        <w:ind w:left="360"/>
        <w:rPr>
          <w:rFonts w:asciiTheme="minorHAnsi" w:hAnsiTheme="minorHAnsi" w:cstheme="minorHAnsi"/>
          <w:sz w:val="18"/>
          <w:szCs w:val="20"/>
        </w:rPr>
      </w:pPr>
      <w:r w:rsidRPr="00253BFF">
        <w:rPr>
          <w:rFonts w:asciiTheme="minorHAnsi" w:hAnsiTheme="minorHAnsi" w:cstheme="minorHAnsi"/>
          <w:sz w:val="18"/>
          <w:szCs w:val="20"/>
        </w:rPr>
        <w:t xml:space="preserve">3b ,Mapkhan </w:t>
      </w:r>
      <w:r w:rsidR="00DC1662" w:rsidRPr="00253BFF">
        <w:rPr>
          <w:rFonts w:asciiTheme="minorHAnsi" w:hAnsiTheme="minorHAnsi" w:cstheme="minorHAnsi"/>
          <w:sz w:val="18"/>
          <w:szCs w:val="20"/>
        </w:rPr>
        <w:t>Compound, Mapkhan Nagar, Marol Maroshi Road,                        Andheri – East, Mumbai – 400059.</w:t>
      </w:r>
    </w:p>
    <w:p w:rsidR="00DC1662" w:rsidRPr="00253BFF" w:rsidRDefault="00DC1662" w:rsidP="00DC1662">
      <w:pPr>
        <w:ind w:left="360"/>
        <w:rPr>
          <w:rFonts w:asciiTheme="minorHAnsi" w:hAnsiTheme="minorHAnsi" w:cstheme="minorHAnsi"/>
          <w:sz w:val="18"/>
          <w:szCs w:val="20"/>
        </w:rPr>
      </w:pPr>
      <w:r w:rsidRPr="00253BFF">
        <w:rPr>
          <w:rFonts w:asciiTheme="minorHAnsi" w:hAnsiTheme="minorHAnsi" w:cstheme="minorHAnsi"/>
          <w:sz w:val="18"/>
          <w:szCs w:val="20"/>
        </w:rPr>
        <w:t>Tel : +91 65345120/+91 43471098</w:t>
      </w:r>
      <w:r w:rsidRPr="00253BFF">
        <w:rPr>
          <w:rFonts w:asciiTheme="minorHAnsi" w:hAnsiTheme="minorHAnsi" w:cstheme="minorHAnsi"/>
          <w:sz w:val="18"/>
          <w:szCs w:val="20"/>
        </w:rPr>
        <w:br/>
        <w:t xml:space="preserve">Email : </w:t>
      </w:r>
      <w:hyperlink r:id="rId10" w:history="1">
        <w:r w:rsidRPr="00253BFF">
          <w:rPr>
            <w:rStyle w:val="Hyperlink"/>
            <w:rFonts w:asciiTheme="minorHAnsi" w:hAnsiTheme="minorHAnsi" w:cstheme="minorHAnsi"/>
            <w:sz w:val="18"/>
            <w:szCs w:val="20"/>
          </w:rPr>
          <w:t>buildonindia@gmail.com</w:t>
        </w:r>
      </w:hyperlink>
    </w:p>
    <w:p w:rsidR="0037614D" w:rsidRPr="00253BFF" w:rsidRDefault="00DC1662" w:rsidP="00985169">
      <w:pPr>
        <w:ind w:firstLine="360"/>
        <w:rPr>
          <w:rFonts w:asciiTheme="minorHAnsi" w:hAnsiTheme="minorHAnsi" w:cstheme="minorHAnsi"/>
          <w:sz w:val="18"/>
          <w:szCs w:val="20"/>
        </w:rPr>
      </w:pPr>
      <w:r w:rsidRPr="00253BFF">
        <w:rPr>
          <w:rFonts w:asciiTheme="minorHAnsi" w:hAnsiTheme="minorHAnsi" w:cstheme="minorHAnsi"/>
          <w:sz w:val="18"/>
          <w:szCs w:val="20"/>
        </w:rPr>
        <w:t>Website : www.buildon.co.in</w:t>
      </w:r>
      <w:r w:rsidR="00914828" w:rsidRPr="00253BFF">
        <w:rPr>
          <w:rFonts w:asciiTheme="minorHAnsi" w:hAnsiTheme="minorHAnsi" w:cstheme="minorHAnsi"/>
          <w:sz w:val="18"/>
          <w:szCs w:val="20"/>
        </w:rPr>
        <w:br/>
      </w:r>
    </w:p>
    <w:sectPr w:rsidR="0037614D" w:rsidRPr="00253BFF" w:rsidSect="009E725A">
      <w:type w:val="continuous"/>
      <w:pgSz w:w="12240" w:h="15840" w:code="1"/>
      <w:pgMar w:top="567" w:right="333" w:bottom="142" w:left="284" w:header="11" w:footer="720" w:gutter="0"/>
      <w:cols w:num="2" w:space="2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B8F" w:rsidRDefault="00237B8F" w:rsidP="000049C3">
      <w:r>
        <w:separator/>
      </w:r>
    </w:p>
  </w:endnote>
  <w:endnote w:type="continuationSeparator" w:id="1">
    <w:p w:rsidR="00237B8F" w:rsidRDefault="00237B8F" w:rsidP="00004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B8F" w:rsidRDefault="00237B8F" w:rsidP="000049C3">
      <w:r>
        <w:separator/>
      </w:r>
    </w:p>
  </w:footnote>
  <w:footnote w:type="continuationSeparator" w:id="1">
    <w:p w:rsidR="00237B8F" w:rsidRDefault="00237B8F" w:rsidP="00004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9B1"/>
      </v:shape>
    </w:pict>
  </w:numPicBullet>
  <w:abstractNum w:abstractNumId="0">
    <w:nsid w:val="07B261F7"/>
    <w:multiLevelType w:val="hybridMultilevel"/>
    <w:tmpl w:val="954055E8"/>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E820818"/>
    <w:multiLevelType w:val="hybridMultilevel"/>
    <w:tmpl w:val="DAAA42F6"/>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44B1465"/>
    <w:multiLevelType w:val="hybridMultilevel"/>
    <w:tmpl w:val="00E2203E"/>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7456D42"/>
    <w:multiLevelType w:val="hybridMultilevel"/>
    <w:tmpl w:val="96A0F468"/>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E9E3C2A"/>
    <w:multiLevelType w:val="hybridMultilevel"/>
    <w:tmpl w:val="CE949686"/>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4743769"/>
    <w:multiLevelType w:val="hybridMultilevel"/>
    <w:tmpl w:val="DDD84D30"/>
    <w:lvl w:ilvl="0" w:tplc="05F030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5BA0D2D"/>
    <w:multiLevelType w:val="hybridMultilevel"/>
    <w:tmpl w:val="296EA748"/>
    <w:lvl w:ilvl="0" w:tplc="05F03004">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99B4C9F"/>
    <w:multiLevelType w:val="hybridMultilevel"/>
    <w:tmpl w:val="805CA6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E3839D9"/>
    <w:multiLevelType w:val="hybridMultilevel"/>
    <w:tmpl w:val="6F50BA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3"/>
  </w:num>
  <w:num w:numId="5">
    <w:abstractNumId w:val="4"/>
  </w:num>
  <w:num w:numId="6">
    <w:abstractNumId w:val="7"/>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87"/>
  <w:displayVerticalDrawingGridEvery w:val="2"/>
  <w:characterSpacingControl w:val="doNotCompress"/>
  <w:hdrShapeDefaults>
    <o:shapedefaults v:ext="edit" spidmax="60418">
      <o:colormenu v:ext="edit" fillcolor="none [1311]" strokecolor="none"/>
    </o:shapedefaults>
  </w:hdrShapeDefaults>
  <w:footnotePr>
    <w:footnote w:id="0"/>
    <w:footnote w:id="1"/>
  </w:footnotePr>
  <w:endnotePr>
    <w:endnote w:id="0"/>
    <w:endnote w:id="1"/>
  </w:endnotePr>
  <w:compat/>
  <w:rsids>
    <w:rsidRoot w:val="00B46C16"/>
    <w:rsid w:val="0000224A"/>
    <w:rsid w:val="00002C1F"/>
    <w:rsid w:val="00003F0F"/>
    <w:rsid w:val="0000423F"/>
    <w:rsid w:val="000045F2"/>
    <w:rsid w:val="000049C3"/>
    <w:rsid w:val="00013F88"/>
    <w:rsid w:val="000151A1"/>
    <w:rsid w:val="00017DA7"/>
    <w:rsid w:val="00020DAD"/>
    <w:rsid w:val="00024046"/>
    <w:rsid w:val="00024557"/>
    <w:rsid w:val="00024A05"/>
    <w:rsid w:val="00025CCB"/>
    <w:rsid w:val="00026223"/>
    <w:rsid w:val="0003187D"/>
    <w:rsid w:val="0003310C"/>
    <w:rsid w:val="0003375A"/>
    <w:rsid w:val="00033A16"/>
    <w:rsid w:val="00043449"/>
    <w:rsid w:val="000474E8"/>
    <w:rsid w:val="00055BD1"/>
    <w:rsid w:val="00061A95"/>
    <w:rsid w:val="00064D28"/>
    <w:rsid w:val="000753BE"/>
    <w:rsid w:val="00075C14"/>
    <w:rsid w:val="00076006"/>
    <w:rsid w:val="0008226A"/>
    <w:rsid w:val="0008334F"/>
    <w:rsid w:val="00084775"/>
    <w:rsid w:val="00085B97"/>
    <w:rsid w:val="00085C32"/>
    <w:rsid w:val="00085EBA"/>
    <w:rsid w:val="000943AB"/>
    <w:rsid w:val="000A4A90"/>
    <w:rsid w:val="000A53E9"/>
    <w:rsid w:val="000A567F"/>
    <w:rsid w:val="000A5711"/>
    <w:rsid w:val="000A6BF3"/>
    <w:rsid w:val="000A70FA"/>
    <w:rsid w:val="000B1A9F"/>
    <w:rsid w:val="000B3C16"/>
    <w:rsid w:val="000B4AD9"/>
    <w:rsid w:val="000B690F"/>
    <w:rsid w:val="000C1D73"/>
    <w:rsid w:val="000C68A3"/>
    <w:rsid w:val="000D0528"/>
    <w:rsid w:val="000D3D8F"/>
    <w:rsid w:val="000D670E"/>
    <w:rsid w:val="000D6FB8"/>
    <w:rsid w:val="000D7A8E"/>
    <w:rsid w:val="000E1B61"/>
    <w:rsid w:val="000E7BB3"/>
    <w:rsid w:val="000F0815"/>
    <w:rsid w:val="000F4531"/>
    <w:rsid w:val="000F5F77"/>
    <w:rsid w:val="000F6BAB"/>
    <w:rsid w:val="00100030"/>
    <w:rsid w:val="00100056"/>
    <w:rsid w:val="001018C2"/>
    <w:rsid w:val="00102D78"/>
    <w:rsid w:val="00110B16"/>
    <w:rsid w:val="00110F9C"/>
    <w:rsid w:val="001123CA"/>
    <w:rsid w:val="00113CF8"/>
    <w:rsid w:val="00114073"/>
    <w:rsid w:val="00115111"/>
    <w:rsid w:val="00120041"/>
    <w:rsid w:val="0012056B"/>
    <w:rsid w:val="00124141"/>
    <w:rsid w:val="00124D66"/>
    <w:rsid w:val="0012526D"/>
    <w:rsid w:val="001258E1"/>
    <w:rsid w:val="00126FAF"/>
    <w:rsid w:val="00127125"/>
    <w:rsid w:val="00134694"/>
    <w:rsid w:val="001374E2"/>
    <w:rsid w:val="00140DEC"/>
    <w:rsid w:val="0014173C"/>
    <w:rsid w:val="00141846"/>
    <w:rsid w:val="0014299A"/>
    <w:rsid w:val="001462B2"/>
    <w:rsid w:val="00147013"/>
    <w:rsid w:val="00147E7F"/>
    <w:rsid w:val="00150108"/>
    <w:rsid w:val="00150ABD"/>
    <w:rsid w:val="00152930"/>
    <w:rsid w:val="001545F2"/>
    <w:rsid w:val="00160339"/>
    <w:rsid w:val="001655DD"/>
    <w:rsid w:val="00172EA0"/>
    <w:rsid w:val="00175056"/>
    <w:rsid w:val="00175279"/>
    <w:rsid w:val="00175EF2"/>
    <w:rsid w:val="00176344"/>
    <w:rsid w:val="00176767"/>
    <w:rsid w:val="001774EA"/>
    <w:rsid w:val="00181C4D"/>
    <w:rsid w:val="00186799"/>
    <w:rsid w:val="0019103D"/>
    <w:rsid w:val="001924C4"/>
    <w:rsid w:val="0019373B"/>
    <w:rsid w:val="00194C9D"/>
    <w:rsid w:val="00196A14"/>
    <w:rsid w:val="001A0846"/>
    <w:rsid w:val="001A612F"/>
    <w:rsid w:val="001A6348"/>
    <w:rsid w:val="001A6E36"/>
    <w:rsid w:val="001B29B4"/>
    <w:rsid w:val="001B3D75"/>
    <w:rsid w:val="001B608A"/>
    <w:rsid w:val="001B6F3F"/>
    <w:rsid w:val="001B6FA1"/>
    <w:rsid w:val="001B7088"/>
    <w:rsid w:val="001C4635"/>
    <w:rsid w:val="001C4B30"/>
    <w:rsid w:val="001C65B6"/>
    <w:rsid w:val="001D039E"/>
    <w:rsid w:val="001D05DE"/>
    <w:rsid w:val="001D4A74"/>
    <w:rsid w:val="001E3E4A"/>
    <w:rsid w:val="001F03D6"/>
    <w:rsid w:val="001F0630"/>
    <w:rsid w:val="001F0829"/>
    <w:rsid w:val="001F34AA"/>
    <w:rsid w:val="001F4D0F"/>
    <w:rsid w:val="001F5349"/>
    <w:rsid w:val="001F582B"/>
    <w:rsid w:val="001F7399"/>
    <w:rsid w:val="0020219F"/>
    <w:rsid w:val="00205B98"/>
    <w:rsid w:val="00205C48"/>
    <w:rsid w:val="00206DF2"/>
    <w:rsid w:val="00211C1F"/>
    <w:rsid w:val="00212530"/>
    <w:rsid w:val="0021262D"/>
    <w:rsid w:val="00214E41"/>
    <w:rsid w:val="002175A3"/>
    <w:rsid w:val="00221724"/>
    <w:rsid w:val="002227CC"/>
    <w:rsid w:val="00222926"/>
    <w:rsid w:val="0022380A"/>
    <w:rsid w:val="00223832"/>
    <w:rsid w:val="00224EB3"/>
    <w:rsid w:val="00225FD9"/>
    <w:rsid w:val="00230D54"/>
    <w:rsid w:val="0023199F"/>
    <w:rsid w:val="002326E0"/>
    <w:rsid w:val="002347D2"/>
    <w:rsid w:val="00237B8F"/>
    <w:rsid w:val="00246EAE"/>
    <w:rsid w:val="002539A9"/>
    <w:rsid w:val="00253BFF"/>
    <w:rsid w:val="00254180"/>
    <w:rsid w:val="002573D1"/>
    <w:rsid w:val="00263BE1"/>
    <w:rsid w:val="00272192"/>
    <w:rsid w:val="0027486F"/>
    <w:rsid w:val="00274B69"/>
    <w:rsid w:val="002779BF"/>
    <w:rsid w:val="00281D7C"/>
    <w:rsid w:val="002821E9"/>
    <w:rsid w:val="00283144"/>
    <w:rsid w:val="00286E7C"/>
    <w:rsid w:val="002966B9"/>
    <w:rsid w:val="002A0C63"/>
    <w:rsid w:val="002A678E"/>
    <w:rsid w:val="002B1CF4"/>
    <w:rsid w:val="002B409F"/>
    <w:rsid w:val="002B42D0"/>
    <w:rsid w:val="002C257B"/>
    <w:rsid w:val="002C34D2"/>
    <w:rsid w:val="002C5AE3"/>
    <w:rsid w:val="002C7898"/>
    <w:rsid w:val="002D1C6E"/>
    <w:rsid w:val="002D2977"/>
    <w:rsid w:val="002D36FE"/>
    <w:rsid w:val="002D5367"/>
    <w:rsid w:val="002D578B"/>
    <w:rsid w:val="002D6481"/>
    <w:rsid w:val="002E033F"/>
    <w:rsid w:val="002E05DC"/>
    <w:rsid w:val="002E1031"/>
    <w:rsid w:val="002E72E9"/>
    <w:rsid w:val="002F22FD"/>
    <w:rsid w:val="002F296B"/>
    <w:rsid w:val="002F392C"/>
    <w:rsid w:val="002F3EF7"/>
    <w:rsid w:val="002F4329"/>
    <w:rsid w:val="002F4B8B"/>
    <w:rsid w:val="002F517D"/>
    <w:rsid w:val="002F670C"/>
    <w:rsid w:val="0030082B"/>
    <w:rsid w:val="00304C6B"/>
    <w:rsid w:val="00307259"/>
    <w:rsid w:val="00310FFC"/>
    <w:rsid w:val="003110C1"/>
    <w:rsid w:val="00311366"/>
    <w:rsid w:val="003129F9"/>
    <w:rsid w:val="00312E10"/>
    <w:rsid w:val="003206FA"/>
    <w:rsid w:val="00327CCF"/>
    <w:rsid w:val="003318D0"/>
    <w:rsid w:val="00331AB9"/>
    <w:rsid w:val="00331C0E"/>
    <w:rsid w:val="00332553"/>
    <w:rsid w:val="00343FBF"/>
    <w:rsid w:val="0034467E"/>
    <w:rsid w:val="00346327"/>
    <w:rsid w:val="003501F2"/>
    <w:rsid w:val="00352D75"/>
    <w:rsid w:val="00356DB7"/>
    <w:rsid w:val="003573AC"/>
    <w:rsid w:val="00361FCD"/>
    <w:rsid w:val="003650F0"/>
    <w:rsid w:val="00365F23"/>
    <w:rsid w:val="0036639B"/>
    <w:rsid w:val="0036691C"/>
    <w:rsid w:val="0037230A"/>
    <w:rsid w:val="00374CDE"/>
    <w:rsid w:val="00375718"/>
    <w:rsid w:val="0037614D"/>
    <w:rsid w:val="0038290C"/>
    <w:rsid w:val="00383CF1"/>
    <w:rsid w:val="003851A4"/>
    <w:rsid w:val="003865AE"/>
    <w:rsid w:val="00391D82"/>
    <w:rsid w:val="00393D11"/>
    <w:rsid w:val="003978B3"/>
    <w:rsid w:val="003A1C92"/>
    <w:rsid w:val="003A2224"/>
    <w:rsid w:val="003A7935"/>
    <w:rsid w:val="003B3518"/>
    <w:rsid w:val="003C3262"/>
    <w:rsid w:val="003C592E"/>
    <w:rsid w:val="003C5B69"/>
    <w:rsid w:val="003D2AC6"/>
    <w:rsid w:val="003D37FA"/>
    <w:rsid w:val="003D7A86"/>
    <w:rsid w:val="003D7FFD"/>
    <w:rsid w:val="003E5242"/>
    <w:rsid w:val="003E73F8"/>
    <w:rsid w:val="003F60CD"/>
    <w:rsid w:val="00404F15"/>
    <w:rsid w:val="00407729"/>
    <w:rsid w:val="004107E9"/>
    <w:rsid w:val="004109C2"/>
    <w:rsid w:val="004168C2"/>
    <w:rsid w:val="00423734"/>
    <w:rsid w:val="004253C2"/>
    <w:rsid w:val="00432856"/>
    <w:rsid w:val="00436925"/>
    <w:rsid w:val="004370BC"/>
    <w:rsid w:val="00443559"/>
    <w:rsid w:val="00446EEF"/>
    <w:rsid w:val="00453348"/>
    <w:rsid w:val="00453BA3"/>
    <w:rsid w:val="004620D3"/>
    <w:rsid w:val="00472A69"/>
    <w:rsid w:val="00473A68"/>
    <w:rsid w:val="00480BA3"/>
    <w:rsid w:val="00480C86"/>
    <w:rsid w:val="0048203E"/>
    <w:rsid w:val="00485268"/>
    <w:rsid w:val="0048684A"/>
    <w:rsid w:val="0048777E"/>
    <w:rsid w:val="0049243F"/>
    <w:rsid w:val="0049281E"/>
    <w:rsid w:val="00494E24"/>
    <w:rsid w:val="004A0674"/>
    <w:rsid w:val="004A268A"/>
    <w:rsid w:val="004A2BC3"/>
    <w:rsid w:val="004A7564"/>
    <w:rsid w:val="004B61E8"/>
    <w:rsid w:val="004C2292"/>
    <w:rsid w:val="004C3EB4"/>
    <w:rsid w:val="004D37DB"/>
    <w:rsid w:val="004D41EC"/>
    <w:rsid w:val="004D533D"/>
    <w:rsid w:val="004D7C44"/>
    <w:rsid w:val="004E10BF"/>
    <w:rsid w:val="004E41CB"/>
    <w:rsid w:val="004E44C3"/>
    <w:rsid w:val="004F02BB"/>
    <w:rsid w:val="004F2200"/>
    <w:rsid w:val="004F3C61"/>
    <w:rsid w:val="004F40AE"/>
    <w:rsid w:val="004F4674"/>
    <w:rsid w:val="005028EC"/>
    <w:rsid w:val="005054AB"/>
    <w:rsid w:val="005073FD"/>
    <w:rsid w:val="005108C1"/>
    <w:rsid w:val="005112E4"/>
    <w:rsid w:val="00513F78"/>
    <w:rsid w:val="00514D23"/>
    <w:rsid w:val="0051581C"/>
    <w:rsid w:val="00516285"/>
    <w:rsid w:val="00516B2E"/>
    <w:rsid w:val="0052011D"/>
    <w:rsid w:val="00521593"/>
    <w:rsid w:val="00526777"/>
    <w:rsid w:val="005270B3"/>
    <w:rsid w:val="0052736F"/>
    <w:rsid w:val="00530A7C"/>
    <w:rsid w:val="0053489F"/>
    <w:rsid w:val="00546D5E"/>
    <w:rsid w:val="0055015D"/>
    <w:rsid w:val="005533BF"/>
    <w:rsid w:val="00553459"/>
    <w:rsid w:val="00555C9D"/>
    <w:rsid w:val="00556417"/>
    <w:rsid w:val="0057050B"/>
    <w:rsid w:val="00571723"/>
    <w:rsid w:val="00573D67"/>
    <w:rsid w:val="005765AB"/>
    <w:rsid w:val="00583DA7"/>
    <w:rsid w:val="00583F67"/>
    <w:rsid w:val="00583F89"/>
    <w:rsid w:val="005900C3"/>
    <w:rsid w:val="00590D11"/>
    <w:rsid w:val="00595C27"/>
    <w:rsid w:val="005A04E7"/>
    <w:rsid w:val="005A1A4C"/>
    <w:rsid w:val="005A7577"/>
    <w:rsid w:val="005B132D"/>
    <w:rsid w:val="005B43BB"/>
    <w:rsid w:val="005C128A"/>
    <w:rsid w:val="005C1931"/>
    <w:rsid w:val="005C1938"/>
    <w:rsid w:val="005C2AEB"/>
    <w:rsid w:val="005C34C5"/>
    <w:rsid w:val="005C4004"/>
    <w:rsid w:val="005D1B45"/>
    <w:rsid w:val="005D48F8"/>
    <w:rsid w:val="005E1302"/>
    <w:rsid w:val="005E3733"/>
    <w:rsid w:val="005E37F3"/>
    <w:rsid w:val="005F26BE"/>
    <w:rsid w:val="005F2C82"/>
    <w:rsid w:val="005F2C9A"/>
    <w:rsid w:val="005F2F28"/>
    <w:rsid w:val="005F49DD"/>
    <w:rsid w:val="005F52F7"/>
    <w:rsid w:val="00601707"/>
    <w:rsid w:val="0060225E"/>
    <w:rsid w:val="0060446A"/>
    <w:rsid w:val="00604D1F"/>
    <w:rsid w:val="00605291"/>
    <w:rsid w:val="006055FD"/>
    <w:rsid w:val="006059E4"/>
    <w:rsid w:val="00606F64"/>
    <w:rsid w:val="00610FED"/>
    <w:rsid w:val="00611818"/>
    <w:rsid w:val="0061339C"/>
    <w:rsid w:val="006136F9"/>
    <w:rsid w:val="00614286"/>
    <w:rsid w:val="00617993"/>
    <w:rsid w:val="00620097"/>
    <w:rsid w:val="00623C35"/>
    <w:rsid w:val="006245D3"/>
    <w:rsid w:val="006247DE"/>
    <w:rsid w:val="006460E5"/>
    <w:rsid w:val="00650340"/>
    <w:rsid w:val="0065360E"/>
    <w:rsid w:val="00653E41"/>
    <w:rsid w:val="0065496D"/>
    <w:rsid w:val="0065522C"/>
    <w:rsid w:val="00662BB4"/>
    <w:rsid w:val="0066799D"/>
    <w:rsid w:val="00670D1F"/>
    <w:rsid w:val="0068051B"/>
    <w:rsid w:val="00683E57"/>
    <w:rsid w:val="00691C5D"/>
    <w:rsid w:val="00692D1B"/>
    <w:rsid w:val="00695B40"/>
    <w:rsid w:val="00695D8B"/>
    <w:rsid w:val="006A0A17"/>
    <w:rsid w:val="006A3DA1"/>
    <w:rsid w:val="006B0F5B"/>
    <w:rsid w:val="006B2C0C"/>
    <w:rsid w:val="006B556D"/>
    <w:rsid w:val="006C080F"/>
    <w:rsid w:val="006C0BF5"/>
    <w:rsid w:val="006C3E69"/>
    <w:rsid w:val="006C405F"/>
    <w:rsid w:val="006C51F9"/>
    <w:rsid w:val="006C5E99"/>
    <w:rsid w:val="006D1214"/>
    <w:rsid w:val="006D13A0"/>
    <w:rsid w:val="006D149D"/>
    <w:rsid w:val="006D1C0F"/>
    <w:rsid w:val="006D728A"/>
    <w:rsid w:val="006E2FAF"/>
    <w:rsid w:val="006E4ACC"/>
    <w:rsid w:val="006F79E1"/>
    <w:rsid w:val="006F7D4E"/>
    <w:rsid w:val="00702357"/>
    <w:rsid w:val="00703669"/>
    <w:rsid w:val="00703FB1"/>
    <w:rsid w:val="00705193"/>
    <w:rsid w:val="0071043C"/>
    <w:rsid w:val="007114F4"/>
    <w:rsid w:val="00715A85"/>
    <w:rsid w:val="00717F1F"/>
    <w:rsid w:val="00721C5E"/>
    <w:rsid w:val="007243E3"/>
    <w:rsid w:val="00727C31"/>
    <w:rsid w:val="00735BB1"/>
    <w:rsid w:val="00737488"/>
    <w:rsid w:val="0074037F"/>
    <w:rsid w:val="00742EAD"/>
    <w:rsid w:val="00743445"/>
    <w:rsid w:val="00745909"/>
    <w:rsid w:val="00754276"/>
    <w:rsid w:val="007551C2"/>
    <w:rsid w:val="00755668"/>
    <w:rsid w:val="00763111"/>
    <w:rsid w:val="00766C2A"/>
    <w:rsid w:val="00767508"/>
    <w:rsid w:val="00770D99"/>
    <w:rsid w:val="00773858"/>
    <w:rsid w:val="007819CA"/>
    <w:rsid w:val="007828AA"/>
    <w:rsid w:val="007853E0"/>
    <w:rsid w:val="00786AC0"/>
    <w:rsid w:val="00790B85"/>
    <w:rsid w:val="0079448D"/>
    <w:rsid w:val="00796430"/>
    <w:rsid w:val="007A1297"/>
    <w:rsid w:val="007B0F7D"/>
    <w:rsid w:val="007B1667"/>
    <w:rsid w:val="007B24BD"/>
    <w:rsid w:val="007B2905"/>
    <w:rsid w:val="007B300C"/>
    <w:rsid w:val="007B4340"/>
    <w:rsid w:val="007C4434"/>
    <w:rsid w:val="007D00F2"/>
    <w:rsid w:val="007D0824"/>
    <w:rsid w:val="007D39E7"/>
    <w:rsid w:val="007D5B36"/>
    <w:rsid w:val="007D76D3"/>
    <w:rsid w:val="007E2CD0"/>
    <w:rsid w:val="007E7175"/>
    <w:rsid w:val="007E7753"/>
    <w:rsid w:val="007F0FA6"/>
    <w:rsid w:val="007F2634"/>
    <w:rsid w:val="007F5FFA"/>
    <w:rsid w:val="007F6530"/>
    <w:rsid w:val="007F67D2"/>
    <w:rsid w:val="00800D63"/>
    <w:rsid w:val="00802E80"/>
    <w:rsid w:val="00803425"/>
    <w:rsid w:val="00803A9E"/>
    <w:rsid w:val="008044EB"/>
    <w:rsid w:val="00804EA4"/>
    <w:rsid w:val="00805567"/>
    <w:rsid w:val="00807D90"/>
    <w:rsid w:val="0081170D"/>
    <w:rsid w:val="00811BE5"/>
    <w:rsid w:val="008126D3"/>
    <w:rsid w:val="00813CFA"/>
    <w:rsid w:val="00813D24"/>
    <w:rsid w:val="00815778"/>
    <w:rsid w:val="00817008"/>
    <w:rsid w:val="00823399"/>
    <w:rsid w:val="008243BF"/>
    <w:rsid w:val="00825787"/>
    <w:rsid w:val="00827401"/>
    <w:rsid w:val="00827DAB"/>
    <w:rsid w:val="008318F8"/>
    <w:rsid w:val="008349D7"/>
    <w:rsid w:val="00836C93"/>
    <w:rsid w:val="008378FD"/>
    <w:rsid w:val="00837C9E"/>
    <w:rsid w:val="0084109B"/>
    <w:rsid w:val="008422B8"/>
    <w:rsid w:val="0084383E"/>
    <w:rsid w:val="00850A5F"/>
    <w:rsid w:val="00850F64"/>
    <w:rsid w:val="00851613"/>
    <w:rsid w:val="00854B46"/>
    <w:rsid w:val="00857BB7"/>
    <w:rsid w:val="00871068"/>
    <w:rsid w:val="00872104"/>
    <w:rsid w:val="0087352E"/>
    <w:rsid w:val="008758CC"/>
    <w:rsid w:val="008763F9"/>
    <w:rsid w:val="00876F28"/>
    <w:rsid w:val="00877903"/>
    <w:rsid w:val="0088153D"/>
    <w:rsid w:val="00882976"/>
    <w:rsid w:val="00885A9D"/>
    <w:rsid w:val="00887E13"/>
    <w:rsid w:val="00890CAE"/>
    <w:rsid w:val="00895FA9"/>
    <w:rsid w:val="008A1A62"/>
    <w:rsid w:val="008A2C43"/>
    <w:rsid w:val="008A2E6D"/>
    <w:rsid w:val="008A7449"/>
    <w:rsid w:val="008B1115"/>
    <w:rsid w:val="008B222E"/>
    <w:rsid w:val="008C242F"/>
    <w:rsid w:val="008C6C83"/>
    <w:rsid w:val="008C752E"/>
    <w:rsid w:val="008D0360"/>
    <w:rsid w:val="008D0E0D"/>
    <w:rsid w:val="008D15C8"/>
    <w:rsid w:val="008D3EDB"/>
    <w:rsid w:val="008E096B"/>
    <w:rsid w:val="008E1059"/>
    <w:rsid w:val="008E1CFB"/>
    <w:rsid w:val="008E25B4"/>
    <w:rsid w:val="008E43BD"/>
    <w:rsid w:val="008F030F"/>
    <w:rsid w:val="008F201C"/>
    <w:rsid w:val="008F22AE"/>
    <w:rsid w:val="00900D34"/>
    <w:rsid w:val="009013B4"/>
    <w:rsid w:val="00901E3E"/>
    <w:rsid w:val="00904A68"/>
    <w:rsid w:val="00907B0A"/>
    <w:rsid w:val="009105DA"/>
    <w:rsid w:val="00910A06"/>
    <w:rsid w:val="00914828"/>
    <w:rsid w:val="00914B4B"/>
    <w:rsid w:val="00915615"/>
    <w:rsid w:val="00923966"/>
    <w:rsid w:val="00923C64"/>
    <w:rsid w:val="00925BA8"/>
    <w:rsid w:val="0092762C"/>
    <w:rsid w:val="00931B9E"/>
    <w:rsid w:val="009324E7"/>
    <w:rsid w:val="00934B87"/>
    <w:rsid w:val="00934D90"/>
    <w:rsid w:val="009366AB"/>
    <w:rsid w:val="009409D7"/>
    <w:rsid w:val="009447C1"/>
    <w:rsid w:val="00962184"/>
    <w:rsid w:val="00964DDF"/>
    <w:rsid w:val="00965C3A"/>
    <w:rsid w:val="009735CF"/>
    <w:rsid w:val="00974D62"/>
    <w:rsid w:val="00975F60"/>
    <w:rsid w:val="009765F7"/>
    <w:rsid w:val="00976D0B"/>
    <w:rsid w:val="00976F6E"/>
    <w:rsid w:val="0098047C"/>
    <w:rsid w:val="00981765"/>
    <w:rsid w:val="00984321"/>
    <w:rsid w:val="00984907"/>
    <w:rsid w:val="00985169"/>
    <w:rsid w:val="009867B2"/>
    <w:rsid w:val="00993EDE"/>
    <w:rsid w:val="00995DFE"/>
    <w:rsid w:val="009A00E3"/>
    <w:rsid w:val="009A1E62"/>
    <w:rsid w:val="009A481C"/>
    <w:rsid w:val="009A4C10"/>
    <w:rsid w:val="009A589A"/>
    <w:rsid w:val="009B1B9D"/>
    <w:rsid w:val="009B6429"/>
    <w:rsid w:val="009C0821"/>
    <w:rsid w:val="009C6785"/>
    <w:rsid w:val="009C78A5"/>
    <w:rsid w:val="009D567F"/>
    <w:rsid w:val="009D6D75"/>
    <w:rsid w:val="009D7ACB"/>
    <w:rsid w:val="009D7D81"/>
    <w:rsid w:val="009E25C3"/>
    <w:rsid w:val="009E307C"/>
    <w:rsid w:val="009E42D0"/>
    <w:rsid w:val="009E5827"/>
    <w:rsid w:val="009E725A"/>
    <w:rsid w:val="009F07FC"/>
    <w:rsid w:val="009F1885"/>
    <w:rsid w:val="009F36EC"/>
    <w:rsid w:val="009F3DA3"/>
    <w:rsid w:val="009F425D"/>
    <w:rsid w:val="009F50B6"/>
    <w:rsid w:val="009F69DE"/>
    <w:rsid w:val="009F7AE4"/>
    <w:rsid w:val="00A00938"/>
    <w:rsid w:val="00A00A81"/>
    <w:rsid w:val="00A0545A"/>
    <w:rsid w:val="00A06A88"/>
    <w:rsid w:val="00A07BCD"/>
    <w:rsid w:val="00A134D4"/>
    <w:rsid w:val="00A13AA1"/>
    <w:rsid w:val="00A143B1"/>
    <w:rsid w:val="00A1518A"/>
    <w:rsid w:val="00A176C5"/>
    <w:rsid w:val="00A244F8"/>
    <w:rsid w:val="00A24B8D"/>
    <w:rsid w:val="00A24DAB"/>
    <w:rsid w:val="00A25DB4"/>
    <w:rsid w:val="00A342B2"/>
    <w:rsid w:val="00A34C11"/>
    <w:rsid w:val="00A34F16"/>
    <w:rsid w:val="00A34F94"/>
    <w:rsid w:val="00A35CDD"/>
    <w:rsid w:val="00A37852"/>
    <w:rsid w:val="00A452B8"/>
    <w:rsid w:val="00A53584"/>
    <w:rsid w:val="00A55B2C"/>
    <w:rsid w:val="00A66781"/>
    <w:rsid w:val="00A706DC"/>
    <w:rsid w:val="00A710A7"/>
    <w:rsid w:val="00A75CA8"/>
    <w:rsid w:val="00A76375"/>
    <w:rsid w:val="00A76A7E"/>
    <w:rsid w:val="00A84E18"/>
    <w:rsid w:val="00A93634"/>
    <w:rsid w:val="00A93DBB"/>
    <w:rsid w:val="00A964CA"/>
    <w:rsid w:val="00A96EA4"/>
    <w:rsid w:val="00AA1F66"/>
    <w:rsid w:val="00AA35F1"/>
    <w:rsid w:val="00AA7EB3"/>
    <w:rsid w:val="00AB138E"/>
    <w:rsid w:val="00AB271A"/>
    <w:rsid w:val="00AB3ABE"/>
    <w:rsid w:val="00AB659B"/>
    <w:rsid w:val="00AB6E96"/>
    <w:rsid w:val="00AB6EC6"/>
    <w:rsid w:val="00AC0FF3"/>
    <w:rsid w:val="00AC11D4"/>
    <w:rsid w:val="00AC28EE"/>
    <w:rsid w:val="00AC2F26"/>
    <w:rsid w:val="00AC5E44"/>
    <w:rsid w:val="00AC7347"/>
    <w:rsid w:val="00AC78F1"/>
    <w:rsid w:val="00AC7B35"/>
    <w:rsid w:val="00AD47FB"/>
    <w:rsid w:val="00AD5B13"/>
    <w:rsid w:val="00AE1663"/>
    <w:rsid w:val="00AE529D"/>
    <w:rsid w:val="00AF2A37"/>
    <w:rsid w:val="00B04DB2"/>
    <w:rsid w:val="00B04F3F"/>
    <w:rsid w:val="00B058BE"/>
    <w:rsid w:val="00B06270"/>
    <w:rsid w:val="00B1197A"/>
    <w:rsid w:val="00B12AEF"/>
    <w:rsid w:val="00B12D77"/>
    <w:rsid w:val="00B211F2"/>
    <w:rsid w:val="00B26BD7"/>
    <w:rsid w:val="00B27CA0"/>
    <w:rsid w:val="00B27F02"/>
    <w:rsid w:val="00B34006"/>
    <w:rsid w:val="00B36BB8"/>
    <w:rsid w:val="00B37567"/>
    <w:rsid w:val="00B4058F"/>
    <w:rsid w:val="00B4123F"/>
    <w:rsid w:val="00B43797"/>
    <w:rsid w:val="00B4415F"/>
    <w:rsid w:val="00B46C16"/>
    <w:rsid w:val="00B53D1E"/>
    <w:rsid w:val="00B55472"/>
    <w:rsid w:val="00B55BDB"/>
    <w:rsid w:val="00B64DDF"/>
    <w:rsid w:val="00B657D1"/>
    <w:rsid w:val="00B6591C"/>
    <w:rsid w:val="00B716BD"/>
    <w:rsid w:val="00B71BBB"/>
    <w:rsid w:val="00B74CF0"/>
    <w:rsid w:val="00B80FCF"/>
    <w:rsid w:val="00B823F0"/>
    <w:rsid w:val="00B82C7C"/>
    <w:rsid w:val="00B82CAF"/>
    <w:rsid w:val="00B8516D"/>
    <w:rsid w:val="00B8775D"/>
    <w:rsid w:val="00B90A58"/>
    <w:rsid w:val="00B9643D"/>
    <w:rsid w:val="00B97467"/>
    <w:rsid w:val="00BA2781"/>
    <w:rsid w:val="00BA2D97"/>
    <w:rsid w:val="00BA6F73"/>
    <w:rsid w:val="00BA70BE"/>
    <w:rsid w:val="00BA7EDB"/>
    <w:rsid w:val="00BB1A97"/>
    <w:rsid w:val="00BB4D2F"/>
    <w:rsid w:val="00BB5D29"/>
    <w:rsid w:val="00BB7E7D"/>
    <w:rsid w:val="00BC3824"/>
    <w:rsid w:val="00BC4039"/>
    <w:rsid w:val="00BD5885"/>
    <w:rsid w:val="00BD75C6"/>
    <w:rsid w:val="00BE0B70"/>
    <w:rsid w:val="00BF01F9"/>
    <w:rsid w:val="00BF2E93"/>
    <w:rsid w:val="00BF4B09"/>
    <w:rsid w:val="00BF6713"/>
    <w:rsid w:val="00C01014"/>
    <w:rsid w:val="00C010A4"/>
    <w:rsid w:val="00C0720D"/>
    <w:rsid w:val="00C10AA9"/>
    <w:rsid w:val="00C11672"/>
    <w:rsid w:val="00C12966"/>
    <w:rsid w:val="00C12C72"/>
    <w:rsid w:val="00C133F8"/>
    <w:rsid w:val="00C140EA"/>
    <w:rsid w:val="00C235CB"/>
    <w:rsid w:val="00C2558B"/>
    <w:rsid w:val="00C2705F"/>
    <w:rsid w:val="00C30565"/>
    <w:rsid w:val="00C31296"/>
    <w:rsid w:val="00C33806"/>
    <w:rsid w:val="00C3419F"/>
    <w:rsid w:val="00C36571"/>
    <w:rsid w:val="00C4120D"/>
    <w:rsid w:val="00C41249"/>
    <w:rsid w:val="00C41B0E"/>
    <w:rsid w:val="00C427FC"/>
    <w:rsid w:val="00C42D1D"/>
    <w:rsid w:val="00C463F3"/>
    <w:rsid w:val="00C52492"/>
    <w:rsid w:val="00C52A70"/>
    <w:rsid w:val="00C541CE"/>
    <w:rsid w:val="00C54542"/>
    <w:rsid w:val="00C61253"/>
    <w:rsid w:val="00C64925"/>
    <w:rsid w:val="00C660B2"/>
    <w:rsid w:val="00C677CC"/>
    <w:rsid w:val="00C70DC5"/>
    <w:rsid w:val="00C71D1B"/>
    <w:rsid w:val="00C72C7D"/>
    <w:rsid w:val="00C7594A"/>
    <w:rsid w:val="00C75B92"/>
    <w:rsid w:val="00C77328"/>
    <w:rsid w:val="00C8038C"/>
    <w:rsid w:val="00C81B69"/>
    <w:rsid w:val="00C81C9A"/>
    <w:rsid w:val="00C8342F"/>
    <w:rsid w:val="00C854CA"/>
    <w:rsid w:val="00C914A3"/>
    <w:rsid w:val="00C922EE"/>
    <w:rsid w:val="00C9410B"/>
    <w:rsid w:val="00CA3764"/>
    <w:rsid w:val="00CB08FA"/>
    <w:rsid w:val="00CB300C"/>
    <w:rsid w:val="00CB4C0A"/>
    <w:rsid w:val="00CC0354"/>
    <w:rsid w:val="00CC4E93"/>
    <w:rsid w:val="00CC585E"/>
    <w:rsid w:val="00CC6EAA"/>
    <w:rsid w:val="00CD0C70"/>
    <w:rsid w:val="00CD2BA3"/>
    <w:rsid w:val="00CD33AA"/>
    <w:rsid w:val="00CD393F"/>
    <w:rsid w:val="00CD3B5A"/>
    <w:rsid w:val="00CD3FAE"/>
    <w:rsid w:val="00CD61AB"/>
    <w:rsid w:val="00CD736A"/>
    <w:rsid w:val="00CD772B"/>
    <w:rsid w:val="00CE1C76"/>
    <w:rsid w:val="00CE1DA8"/>
    <w:rsid w:val="00CE521F"/>
    <w:rsid w:val="00CE5606"/>
    <w:rsid w:val="00CE585F"/>
    <w:rsid w:val="00CE5B11"/>
    <w:rsid w:val="00CE5DB0"/>
    <w:rsid w:val="00CF204C"/>
    <w:rsid w:val="00CF3B7A"/>
    <w:rsid w:val="00CF4487"/>
    <w:rsid w:val="00CF79AE"/>
    <w:rsid w:val="00D0074E"/>
    <w:rsid w:val="00D00944"/>
    <w:rsid w:val="00D03578"/>
    <w:rsid w:val="00D03875"/>
    <w:rsid w:val="00D06EB4"/>
    <w:rsid w:val="00D15269"/>
    <w:rsid w:val="00D1652B"/>
    <w:rsid w:val="00D17442"/>
    <w:rsid w:val="00D261AB"/>
    <w:rsid w:val="00D33043"/>
    <w:rsid w:val="00D33268"/>
    <w:rsid w:val="00D34A37"/>
    <w:rsid w:val="00D416CA"/>
    <w:rsid w:val="00D446F0"/>
    <w:rsid w:val="00D45523"/>
    <w:rsid w:val="00D503E4"/>
    <w:rsid w:val="00D50670"/>
    <w:rsid w:val="00D54492"/>
    <w:rsid w:val="00D550B4"/>
    <w:rsid w:val="00D6531F"/>
    <w:rsid w:val="00D65ACC"/>
    <w:rsid w:val="00D66687"/>
    <w:rsid w:val="00D7091C"/>
    <w:rsid w:val="00D75492"/>
    <w:rsid w:val="00D827E6"/>
    <w:rsid w:val="00D83020"/>
    <w:rsid w:val="00D85F47"/>
    <w:rsid w:val="00D86386"/>
    <w:rsid w:val="00D86680"/>
    <w:rsid w:val="00D878CD"/>
    <w:rsid w:val="00D91E4D"/>
    <w:rsid w:val="00D95C8A"/>
    <w:rsid w:val="00DA4571"/>
    <w:rsid w:val="00DA6186"/>
    <w:rsid w:val="00DB32CE"/>
    <w:rsid w:val="00DB38D3"/>
    <w:rsid w:val="00DB4F5B"/>
    <w:rsid w:val="00DB58E6"/>
    <w:rsid w:val="00DB5A66"/>
    <w:rsid w:val="00DB6321"/>
    <w:rsid w:val="00DC1662"/>
    <w:rsid w:val="00DC1782"/>
    <w:rsid w:val="00DC1AC3"/>
    <w:rsid w:val="00DC349B"/>
    <w:rsid w:val="00DC5356"/>
    <w:rsid w:val="00DD1A7E"/>
    <w:rsid w:val="00DD3A35"/>
    <w:rsid w:val="00DD6EDD"/>
    <w:rsid w:val="00DE69E0"/>
    <w:rsid w:val="00DE7DDC"/>
    <w:rsid w:val="00DF10F4"/>
    <w:rsid w:val="00DF3B04"/>
    <w:rsid w:val="00DF46C5"/>
    <w:rsid w:val="00DF48E8"/>
    <w:rsid w:val="00E02F2B"/>
    <w:rsid w:val="00E035C6"/>
    <w:rsid w:val="00E03DFE"/>
    <w:rsid w:val="00E0754A"/>
    <w:rsid w:val="00E07A25"/>
    <w:rsid w:val="00E07AB9"/>
    <w:rsid w:val="00E07C48"/>
    <w:rsid w:val="00E12E6C"/>
    <w:rsid w:val="00E15919"/>
    <w:rsid w:val="00E16BD6"/>
    <w:rsid w:val="00E23A47"/>
    <w:rsid w:val="00E25665"/>
    <w:rsid w:val="00E2604F"/>
    <w:rsid w:val="00E26B17"/>
    <w:rsid w:val="00E33307"/>
    <w:rsid w:val="00E34BF1"/>
    <w:rsid w:val="00E40801"/>
    <w:rsid w:val="00E449A9"/>
    <w:rsid w:val="00E53DEF"/>
    <w:rsid w:val="00E5449C"/>
    <w:rsid w:val="00E55F3C"/>
    <w:rsid w:val="00E64650"/>
    <w:rsid w:val="00E64CE8"/>
    <w:rsid w:val="00E675B0"/>
    <w:rsid w:val="00E74877"/>
    <w:rsid w:val="00E750D5"/>
    <w:rsid w:val="00E766AA"/>
    <w:rsid w:val="00E80015"/>
    <w:rsid w:val="00E87F4A"/>
    <w:rsid w:val="00E95F68"/>
    <w:rsid w:val="00E95F75"/>
    <w:rsid w:val="00E974A3"/>
    <w:rsid w:val="00EA08B7"/>
    <w:rsid w:val="00EA6AA5"/>
    <w:rsid w:val="00EB10FB"/>
    <w:rsid w:val="00EB1FC9"/>
    <w:rsid w:val="00EB7733"/>
    <w:rsid w:val="00EC2DEE"/>
    <w:rsid w:val="00EC7B6F"/>
    <w:rsid w:val="00ED1C1E"/>
    <w:rsid w:val="00ED4B5D"/>
    <w:rsid w:val="00ED755C"/>
    <w:rsid w:val="00EE0F54"/>
    <w:rsid w:val="00EE46EF"/>
    <w:rsid w:val="00EE71F0"/>
    <w:rsid w:val="00EF03C8"/>
    <w:rsid w:val="00EF0CF6"/>
    <w:rsid w:val="00EF2022"/>
    <w:rsid w:val="00EF3E83"/>
    <w:rsid w:val="00EF3EA0"/>
    <w:rsid w:val="00EF44B3"/>
    <w:rsid w:val="00EF615D"/>
    <w:rsid w:val="00F0269D"/>
    <w:rsid w:val="00F030C6"/>
    <w:rsid w:val="00F03963"/>
    <w:rsid w:val="00F03E5F"/>
    <w:rsid w:val="00F058E6"/>
    <w:rsid w:val="00F0739A"/>
    <w:rsid w:val="00F07788"/>
    <w:rsid w:val="00F07A02"/>
    <w:rsid w:val="00F100F3"/>
    <w:rsid w:val="00F12CD5"/>
    <w:rsid w:val="00F214CD"/>
    <w:rsid w:val="00F259EB"/>
    <w:rsid w:val="00F30011"/>
    <w:rsid w:val="00F3113A"/>
    <w:rsid w:val="00F353D0"/>
    <w:rsid w:val="00F36BED"/>
    <w:rsid w:val="00F45EB6"/>
    <w:rsid w:val="00F50A47"/>
    <w:rsid w:val="00F630A1"/>
    <w:rsid w:val="00F70BC0"/>
    <w:rsid w:val="00F7216A"/>
    <w:rsid w:val="00F77ADC"/>
    <w:rsid w:val="00F84E70"/>
    <w:rsid w:val="00F85689"/>
    <w:rsid w:val="00F87F66"/>
    <w:rsid w:val="00FA7A27"/>
    <w:rsid w:val="00FA7F75"/>
    <w:rsid w:val="00FB01E7"/>
    <w:rsid w:val="00FB755B"/>
    <w:rsid w:val="00FB7B47"/>
    <w:rsid w:val="00FC05F3"/>
    <w:rsid w:val="00FC0673"/>
    <w:rsid w:val="00FD2D91"/>
    <w:rsid w:val="00FD2EFB"/>
    <w:rsid w:val="00FD376E"/>
    <w:rsid w:val="00FD5225"/>
    <w:rsid w:val="00FD5B3B"/>
    <w:rsid w:val="00FD5CAC"/>
    <w:rsid w:val="00FD627F"/>
    <w:rsid w:val="00FE14A2"/>
    <w:rsid w:val="00FE53D6"/>
    <w:rsid w:val="00FE6A57"/>
    <w:rsid w:val="00FE6D62"/>
    <w:rsid w:val="00FE752B"/>
    <w:rsid w:val="00FE7741"/>
    <w:rsid w:val="00FF0BC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colormenu v:ext="edit" fillcolor="none [131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A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6C16"/>
    <w:rPr>
      <w:color w:val="0000FF"/>
      <w:u w:val="single"/>
    </w:rPr>
  </w:style>
  <w:style w:type="paragraph" w:styleId="BalloonText">
    <w:name w:val="Balloon Text"/>
    <w:basedOn w:val="Normal"/>
    <w:link w:val="BalloonTextChar"/>
    <w:rsid w:val="00850A5F"/>
    <w:rPr>
      <w:rFonts w:ascii="Tahoma" w:hAnsi="Tahoma" w:cs="Tahoma"/>
      <w:sz w:val="16"/>
      <w:szCs w:val="16"/>
    </w:rPr>
  </w:style>
  <w:style w:type="character" w:customStyle="1" w:styleId="BalloonTextChar">
    <w:name w:val="Balloon Text Char"/>
    <w:basedOn w:val="DefaultParagraphFont"/>
    <w:link w:val="BalloonText"/>
    <w:rsid w:val="00850A5F"/>
    <w:rPr>
      <w:rFonts w:ascii="Tahoma" w:hAnsi="Tahoma" w:cs="Tahoma"/>
      <w:sz w:val="16"/>
      <w:szCs w:val="16"/>
    </w:rPr>
  </w:style>
  <w:style w:type="character" w:customStyle="1" w:styleId="apple-style-span">
    <w:name w:val="apple-style-span"/>
    <w:basedOn w:val="DefaultParagraphFont"/>
    <w:rsid w:val="00611818"/>
  </w:style>
  <w:style w:type="paragraph" w:styleId="Header">
    <w:name w:val="header"/>
    <w:basedOn w:val="Normal"/>
    <w:link w:val="HeaderChar"/>
    <w:uiPriority w:val="99"/>
    <w:rsid w:val="000049C3"/>
    <w:pPr>
      <w:tabs>
        <w:tab w:val="center" w:pos="4680"/>
        <w:tab w:val="right" w:pos="9360"/>
      </w:tabs>
    </w:pPr>
  </w:style>
  <w:style w:type="character" w:customStyle="1" w:styleId="HeaderChar">
    <w:name w:val="Header Char"/>
    <w:basedOn w:val="DefaultParagraphFont"/>
    <w:link w:val="Header"/>
    <w:uiPriority w:val="99"/>
    <w:rsid w:val="000049C3"/>
    <w:rPr>
      <w:sz w:val="24"/>
      <w:szCs w:val="24"/>
    </w:rPr>
  </w:style>
  <w:style w:type="paragraph" w:styleId="Footer">
    <w:name w:val="footer"/>
    <w:basedOn w:val="Normal"/>
    <w:link w:val="FooterChar"/>
    <w:rsid w:val="000049C3"/>
    <w:pPr>
      <w:tabs>
        <w:tab w:val="center" w:pos="4680"/>
        <w:tab w:val="right" w:pos="9360"/>
      </w:tabs>
    </w:pPr>
  </w:style>
  <w:style w:type="character" w:customStyle="1" w:styleId="FooterChar">
    <w:name w:val="Footer Char"/>
    <w:basedOn w:val="DefaultParagraphFont"/>
    <w:link w:val="Footer"/>
    <w:rsid w:val="000049C3"/>
    <w:rPr>
      <w:sz w:val="24"/>
      <w:szCs w:val="24"/>
    </w:rPr>
  </w:style>
  <w:style w:type="paragraph" w:styleId="ListParagraph">
    <w:name w:val="List Paragraph"/>
    <w:basedOn w:val="Normal"/>
    <w:uiPriority w:val="34"/>
    <w:qFormat/>
    <w:rsid w:val="00827401"/>
    <w:pPr>
      <w:ind w:left="720"/>
      <w:contextualSpacing/>
    </w:pPr>
  </w:style>
</w:styles>
</file>

<file path=word/webSettings.xml><?xml version="1.0" encoding="utf-8"?>
<w:webSettings xmlns:r="http://schemas.openxmlformats.org/officeDocument/2006/relationships" xmlns:w="http://schemas.openxmlformats.org/wordprocessingml/2006/main">
  <w:divs>
    <w:div w:id="187524583">
      <w:bodyDiv w:val="1"/>
      <w:marLeft w:val="0"/>
      <w:marRight w:val="0"/>
      <w:marTop w:val="0"/>
      <w:marBottom w:val="0"/>
      <w:divBdr>
        <w:top w:val="none" w:sz="0" w:space="0" w:color="auto"/>
        <w:left w:val="none" w:sz="0" w:space="0" w:color="auto"/>
        <w:bottom w:val="none" w:sz="0" w:space="0" w:color="auto"/>
        <w:right w:val="none" w:sz="0" w:space="0" w:color="auto"/>
      </w:divBdr>
    </w:div>
    <w:div w:id="306016079">
      <w:bodyDiv w:val="1"/>
      <w:marLeft w:val="0"/>
      <w:marRight w:val="0"/>
      <w:marTop w:val="0"/>
      <w:marBottom w:val="0"/>
      <w:divBdr>
        <w:top w:val="none" w:sz="0" w:space="0" w:color="auto"/>
        <w:left w:val="none" w:sz="0" w:space="0" w:color="auto"/>
        <w:bottom w:val="none" w:sz="0" w:space="0" w:color="auto"/>
        <w:right w:val="none" w:sz="0" w:space="0" w:color="auto"/>
      </w:divBdr>
    </w:div>
    <w:div w:id="306663446">
      <w:bodyDiv w:val="1"/>
      <w:marLeft w:val="0"/>
      <w:marRight w:val="0"/>
      <w:marTop w:val="0"/>
      <w:marBottom w:val="0"/>
      <w:divBdr>
        <w:top w:val="none" w:sz="0" w:space="0" w:color="auto"/>
        <w:left w:val="none" w:sz="0" w:space="0" w:color="auto"/>
        <w:bottom w:val="none" w:sz="0" w:space="0" w:color="auto"/>
        <w:right w:val="none" w:sz="0" w:space="0" w:color="auto"/>
      </w:divBdr>
    </w:div>
    <w:div w:id="600647528">
      <w:bodyDiv w:val="1"/>
      <w:marLeft w:val="0"/>
      <w:marRight w:val="0"/>
      <w:marTop w:val="0"/>
      <w:marBottom w:val="0"/>
      <w:divBdr>
        <w:top w:val="none" w:sz="0" w:space="0" w:color="auto"/>
        <w:left w:val="none" w:sz="0" w:space="0" w:color="auto"/>
        <w:bottom w:val="none" w:sz="0" w:space="0" w:color="auto"/>
        <w:right w:val="none" w:sz="0" w:space="0" w:color="auto"/>
      </w:divBdr>
    </w:div>
    <w:div w:id="633947687">
      <w:bodyDiv w:val="1"/>
      <w:marLeft w:val="0"/>
      <w:marRight w:val="0"/>
      <w:marTop w:val="0"/>
      <w:marBottom w:val="0"/>
      <w:divBdr>
        <w:top w:val="none" w:sz="0" w:space="0" w:color="auto"/>
        <w:left w:val="none" w:sz="0" w:space="0" w:color="auto"/>
        <w:bottom w:val="none" w:sz="0" w:space="0" w:color="auto"/>
        <w:right w:val="none" w:sz="0" w:space="0" w:color="auto"/>
      </w:divBdr>
    </w:div>
    <w:div w:id="902331443">
      <w:bodyDiv w:val="1"/>
      <w:marLeft w:val="0"/>
      <w:marRight w:val="0"/>
      <w:marTop w:val="0"/>
      <w:marBottom w:val="0"/>
      <w:divBdr>
        <w:top w:val="none" w:sz="0" w:space="0" w:color="auto"/>
        <w:left w:val="none" w:sz="0" w:space="0" w:color="auto"/>
        <w:bottom w:val="none" w:sz="0" w:space="0" w:color="auto"/>
        <w:right w:val="none" w:sz="0" w:space="0" w:color="auto"/>
      </w:divBdr>
    </w:div>
    <w:div w:id="1049718777">
      <w:bodyDiv w:val="1"/>
      <w:marLeft w:val="0"/>
      <w:marRight w:val="0"/>
      <w:marTop w:val="0"/>
      <w:marBottom w:val="0"/>
      <w:divBdr>
        <w:top w:val="none" w:sz="0" w:space="0" w:color="auto"/>
        <w:left w:val="none" w:sz="0" w:space="0" w:color="auto"/>
        <w:bottom w:val="none" w:sz="0" w:space="0" w:color="auto"/>
        <w:right w:val="none" w:sz="0" w:space="0" w:color="auto"/>
      </w:divBdr>
    </w:div>
    <w:div w:id="1081488975">
      <w:bodyDiv w:val="1"/>
      <w:marLeft w:val="0"/>
      <w:marRight w:val="0"/>
      <w:marTop w:val="0"/>
      <w:marBottom w:val="0"/>
      <w:divBdr>
        <w:top w:val="none" w:sz="0" w:space="0" w:color="auto"/>
        <w:left w:val="none" w:sz="0" w:space="0" w:color="auto"/>
        <w:bottom w:val="none" w:sz="0" w:space="0" w:color="auto"/>
        <w:right w:val="none" w:sz="0" w:space="0" w:color="auto"/>
      </w:divBdr>
    </w:div>
    <w:div w:id="1615407180">
      <w:bodyDiv w:val="1"/>
      <w:marLeft w:val="0"/>
      <w:marRight w:val="0"/>
      <w:marTop w:val="0"/>
      <w:marBottom w:val="0"/>
      <w:divBdr>
        <w:top w:val="none" w:sz="0" w:space="0" w:color="auto"/>
        <w:left w:val="none" w:sz="0" w:space="0" w:color="auto"/>
        <w:bottom w:val="none" w:sz="0" w:space="0" w:color="auto"/>
        <w:right w:val="none" w:sz="0" w:space="0" w:color="auto"/>
      </w:divBdr>
    </w:div>
    <w:div w:id="1905143250">
      <w:bodyDiv w:val="1"/>
      <w:marLeft w:val="0"/>
      <w:marRight w:val="0"/>
      <w:marTop w:val="0"/>
      <w:marBottom w:val="0"/>
      <w:divBdr>
        <w:top w:val="none" w:sz="0" w:space="0" w:color="auto"/>
        <w:left w:val="none" w:sz="0" w:space="0" w:color="auto"/>
        <w:bottom w:val="none" w:sz="0" w:space="0" w:color="auto"/>
        <w:right w:val="none" w:sz="0" w:space="0" w:color="auto"/>
      </w:divBdr>
    </w:div>
    <w:div w:id="19313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uildonindia@gmail.com"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594412-00FD-46EF-8200-F39CA613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BUILDON</vt:lpstr>
    </vt:vector>
  </TitlesOfParts>
  <Company/>
  <LinksUpToDate>false</LinksUpToDate>
  <CharactersWithSpaces>1561</CharactersWithSpaces>
  <SharedDoc>false</SharedDoc>
  <HLinks>
    <vt:vector size="6" baseType="variant">
      <vt:variant>
        <vt:i4>5439593</vt:i4>
      </vt:variant>
      <vt:variant>
        <vt:i4>0</vt:i4>
      </vt:variant>
      <vt:variant>
        <vt:i4>0</vt:i4>
      </vt:variant>
      <vt:variant>
        <vt:i4>5</vt:i4>
      </vt:variant>
      <vt:variant>
        <vt:lpwstr>mailto:E-mail.buildonindia@gmail.com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BUILDON</dc:title>
  <dc:creator>SAMS FRUIT PRODUCTS PVT.LTD.</dc:creator>
  <cp:lastModifiedBy>BUILDON</cp:lastModifiedBy>
  <cp:revision>6</cp:revision>
  <cp:lastPrinted>2017-08-08T08:56:00Z</cp:lastPrinted>
  <dcterms:created xsi:type="dcterms:W3CDTF">2017-08-08T09:20:00Z</dcterms:created>
  <dcterms:modified xsi:type="dcterms:W3CDTF">2017-08-10T07:11:00Z</dcterms:modified>
</cp:coreProperties>
</file>